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B9" w:rsidRPr="006C7AA7" w:rsidRDefault="003400B9" w:rsidP="00E01688">
      <w:pPr>
        <w:spacing w:after="240"/>
        <w:ind w:right="720"/>
        <w:rPr>
          <w:rFonts w:ascii="Helvetica" w:hAnsi="Helvetica"/>
          <w:b/>
          <w:color w:val="3E72AB"/>
          <w:sz w:val="48"/>
        </w:rPr>
      </w:pPr>
    </w:p>
    <w:p w:rsidR="000068C1" w:rsidRPr="006C7AA7" w:rsidRDefault="000068C1" w:rsidP="00E01688">
      <w:pPr>
        <w:spacing w:after="240"/>
        <w:ind w:right="720"/>
        <w:rPr>
          <w:rFonts w:ascii="Helvetica" w:hAnsi="Helvetica"/>
          <w:b/>
          <w:color w:val="3E72AB"/>
          <w:sz w:val="48"/>
        </w:rPr>
      </w:pPr>
      <w:r w:rsidRPr="006C7AA7">
        <w:rPr>
          <w:rFonts w:ascii="Helvetica" w:hAnsi="Helvetica"/>
          <w:b/>
          <w:color w:val="3E72AB"/>
          <w:sz w:val="48"/>
        </w:rPr>
        <w:t>Pathways Project</w:t>
      </w:r>
    </w:p>
    <w:p w:rsidR="00127302" w:rsidRPr="006C7AA7" w:rsidRDefault="00E01688" w:rsidP="00E01688">
      <w:pPr>
        <w:spacing w:after="240"/>
        <w:ind w:right="720"/>
        <w:rPr>
          <w:rFonts w:ascii="Helvetica" w:hAnsi="Helvetica"/>
          <w:b/>
          <w:color w:val="3E72AB"/>
          <w:sz w:val="48"/>
        </w:rPr>
      </w:pPr>
      <w:r w:rsidRPr="006C7AA7">
        <w:rPr>
          <w:rFonts w:ascii="Helvetica" w:hAnsi="Helvetica"/>
          <w:b/>
          <w:color w:val="3E72AB"/>
          <w:sz w:val="48"/>
        </w:rPr>
        <w:t>College and Career Readiness</w:t>
      </w:r>
    </w:p>
    <w:p w:rsidR="00E01688" w:rsidRPr="006C7AA7" w:rsidRDefault="00E01688" w:rsidP="00E01688">
      <w:pPr>
        <w:spacing w:after="240"/>
        <w:ind w:right="720"/>
        <w:rPr>
          <w:rFonts w:ascii="Helvetica" w:hAnsi="Helvetica"/>
          <w:b/>
          <w:color w:val="3E72AB"/>
          <w:sz w:val="48"/>
        </w:rPr>
      </w:pPr>
      <w:r w:rsidRPr="006C7AA7">
        <w:rPr>
          <w:rFonts w:ascii="Helvetica" w:hAnsi="Helvetica"/>
          <w:b/>
          <w:color w:val="3E72AB"/>
          <w:sz w:val="48"/>
        </w:rPr>
        <w:t xml:space="preserve"> Lesson </w:t>
      </w:r>
      <w:r w:rsidR="00127302" w:rsidRPr="006C7AA7">
        <w:rPr>
          <w:rFonts w:ascii="Helvetica" w:hAnsi="Helvetica"/>
          <w:b/>
          <w:color w:val="3E72AB"/>
          <w:sz w:val="48"/>
        </w:rPr>
        <w:t>Frames</w:t>
      </w:r>
      <w:r w:rsidRPr="006C7AA7">
        <w:rPr>
          <w:rFonts w:ascii="Helvetica" w:hAnsi="Helvetica"/>
          <w:b/>
          <w:color w:val="3E72AB"/>
          <w:sz w:val="48"/>
        </w:rPr>
        <w:t>: Writer’s Guidelines</w:t>
      </w:r>
    </w:p>
    <w:p w:rsidR="00E01688" w:rsidRPr="006C7AA7" w:rsidRDefault="00E01688" w:rsidP="00C73EC0">
      <w:pPr>
        <w:numPr>
          <w:ilvl w:val="0"/>
          <w:numId w:val="4"/>
        </w:numPr>
        <w:ind w:right="18"/>
        <w:rPr>
          <w:rFonts w:ascii="Helvetica" w:hAnsi="Helvetica" w:cs="Arial"/>
          <w:b/>
          <w:sz w:val="32"/>
          <w:szCs w:val="28"/>
        </w:rPr>
      </w:pPr>
      <w:r w:rsidRPr="006C7AA7">
        <w:rPr>
          <w:rFonts w:ascii="Helvetica" w:hAnsi="Helvetica" w:cs="Arial"/>
          <w:b/>
          <w:sz w:val="32"/>
          <w:szCs w:val="28"/>
        </w:rPr>
        <w:t xml:space="preserve">Lesson Title </w:t>
      </w:r>
      <w:r w:rsidR="008A2DFE" w:rsidRPr="006C7AA7">
        <w:rPr>
          <w:rFonts w:ascii="Helvetica" w:hAnsi="Helvetica" w:cs="Arial"/>
          <w:b/>
          <w:sz w:val="32"/>
          <w:szCs w:val="28"/>
        </w:rPr>
        <w:t>– Teaching Research through Literature</w:t>
      </w:r>
    </w:p>
    <w:p w:rsidR="0080168D" w:rsidRPr="006C7AA7" w:rsidRDefault="00924C9F" w:rsidP="003D3FD4">
      <w:pPr>
        <w:ind w:firstLine="360"/>
        <w:rPr>
          <w:rFonts w:ascii="Helvetica" w:hAnsi="Helvetica" w:cs="Arial"/>
          <w:b/>
          <w:sz w:val="32"/>
          <w:szCs w:val="28"/>
        </w:rPr>
      </w:pPr>
      <w:r w:rsidRPr="006C7AA7">
        <w:rPr>
          <w:rFonts w:ascii="Helvetica" w:hAnsi="Helvetica" w:cs="Arial"/>
          <w:b/>
          <w:sz w:val="32"/>
          <w:szCs w:val="28"/>
        </w:rPr>
        <w:t xml:space="preserve"> </w:t>
      </w:r>
    </w:p>
    <w:p w:rsidR="003D3FD4" w:rsidRPr="006C7AA7" w:rsidRDefault="008A2DFE" w:rsidP="0080168D">
      <w:pPr>
        <w:ind w:firstLine="720"/>
        <w:rPr>
          <w:rFonts w:ascii="Helvetica" w:hAnsi="Helvetica"/>
          <w:sz w:val="28"/>
          <w:szCs w:val="28"/>
        </w:rPr>
      </w:pPr>
      <w:r w:rsidRPr="006C7AA7">
        <w:rPr>
          <w:rFonts w:ascii="Helvetica" w:hAnsi="Helvetica"/>
          <w:sz w:val="28"/>
          <w:szCs w:val="28"/>
        </w:rPr>
        <w:t xml:space="preserve">Model: </w:t>
      </w:r>
      <w:r w:rsidR="00924C9F" w:rsidRPr="006C7AA7">
        <w:rPr>
          <w:rFonts w:ascii="Helvetica" w:hAnsi="Helvetica"/>
          <w:sz w:val="28"/>
          <w:szCs w:val="28"/>
        </w:rPr>
        <w:t>“The Things They Carried”</w:t>
      </w:r>
      <w:r w:rsidR="0080168D" w:rsidRPr="006C7AA7">
        <w:rPr>
          <w:rFonts w:ascii="Helvetica" w:hAnsi="Helvetica"/>
          <w:sz w:val="28"/>
          <w:szCs w:val="28"/>
        </w:rPr>
        <w:t>*</w:t>
      </w:r>
    </w:p>
    <w:p w:rsidR="0080168D" w:rsidRPr="006C7AA7" w:rsidRDefault="0080168D" w:rsidP="00924C9F">
      <w:pPr>
        <w:ind w:left="1080" w:right="18"/>
        <w:rPr>
          <w:rFonts w:ascii="Helvetica" w:hAnsi="Helvetica" w:cs="Arial"/>
          <w:sz w:val="20"/>
          <w:szCs w:val="20"/>
        </w:rPr>
      </w:pPr>
    </w:p>
    <w:p w:rsidR="0080168D" w:rsidRPr="006C7AA7" w:rsidRDefault="0080168D" w:rsidP="00924C9F">
      <w:pPr>
        <w:ind w:left="1080" w:right="18"/>
        <w:rPr>
          <w:rFonts w:ascii="Helvetica" w:hAnsi="Helvetica" w:cs="Arial"/>
          <w:sz w:val="20"/>
          <w:szCs w:val="20"/>
        </w:rPr>
      </w:pPr>
    </w:p>
    <w:p w:rsidR="00924C9F" w:rsidRPr="006C7AA7" w:rsidRDefault="0080168D" w:rsidP="00924C9F">
      <w:pPr>
        <w:ind w:left="1080" w:right="18"/>
        <w:rPr>
          <w:rFonts w:ascii="Helvetica" w:hAnsi="Helvetica" w:cs="Arial"/>
          <w:sz w:val="20"/>
          <w:szCs w:val="20"/>
        </w:rPr>
      </w:pPr>
      <w:r w:rsidRPr="006C7AA7">
        <w:rPr>
          <w:rFonts w:ascii="Helvetica" w:hAnsi="Helvetica" w:cs="Arial"/>
          <w:sz w:val="20"/>
          <w:szCs w:val="20"/>
        </w:rPr>
        <w:t>*Because the emphasis of this lesson is on teaching</w:t>
      </w:r>
      <w:r w:rsidR="008A2DFE" w:rsidRPr="006C7AA7">
        <w:rPr>
          <w:rFonts w:ascii="Helvetica" w:hAnsi="Helvetica" w:cs="Arial"/>
          <w:sz w:val="20"/>
          <w:szCs w:val="20"/>
        </w:rPr>
        <w:t xml:space="preserve"> individual and group</w:t>
      </w:r>
      <w:r w:rsidRPr="006C7AA7">
        <w:rPr>
          <w:rFonts w:ascii="Helvetica" w:hAnsi="Helvetica" w:cs="Arial"/>
          <w:sz w:val="20"/>
          <w:szCs w:val="20"/>
        </w:rPr>
        <w:t xml:space="preserve"> research skills which culminate in a researched essay, the instructor can adapt this lesson using any literary work. </w:t>
      </w:r>
    </w:p>
    <w:p w:rsidR="00E01688" w:rsidRPr="006C7AA7" w:rsidRDefault="00E01688" w:rsidP="003D3FD4">
      <w:pPr>
        <w:tabs>
          <w:tab w:val="left" w:pos="720"/>
          <w:tab w:val="left" w:pos="1440"/>
          <w:tab w:val="left" w:pos="2160"/>
          <w:tab w:val="left" w:pos="2880"/>
          <w:tab w:val="left" w:pos="3600"/>
          <w:tab w:val="right" w:pos="8640"/>
        </w:tabs>
        <w:ind w:left="360" w:right="18"/>
        <w:rPr>
          <w:rFonts w:ascii="Helvetica" w:hAnsi="Helvetica" w:cs="Arial"/>
          <w:sz w:val="28"/>
          <w:szCs w:val="28"/>
        </w:rPr>
      </w:pPr>
      <w:r w:rsidRPr="006C7AA7">
        <w:rPr>
          <w:rFonts w:ascii="Helvetica" w:hAnsi="Helvetica" w:cs="Arial"/>
          <w:b/>
          <w:color w:val="3E72AB"/>
          <w:sz w:val="48"/>
          <w:szCs w:val="28"/>
        </w:rPr>
        <w:t>B.</w:t>
      </w:r>
      <w:r w:rsidRPr="006C7AA7">
        <w:rPr>
          <w:rFonts w:ascii="Helvetica" w:hAnsi="Helvetica" w:cs="Arial"/>
          <w:b/>
          <w:szCs w:val="28"/>
        </w:rPr>
        <w:tab/>
      </w:r>
      <w:r w:rsidR="00C969C1" w:rsidRPr="006C7AA7">
        <w:rPr>
          <w:rFonts w:ascii="Helvetica" w:hAnsi="Helvetica" w:cs="Arial"/>
          <w:b/>
          <w:sz w:val="32"/>
          <w:szCs w:val="28"/>
        </w:rPr>
        <w:t xml:space="preserve">Lesson </w:t>
      </w:r>
      <w:r w:rsidR="00C969C1" w:rsidRPr="006C7AA7">
        <w:rPr>
          <w:rFonts w:ascii="Helvetica" w:hAnsi="Helvetica" w:cs="Arial"/>
          <w:sz w:val="28"/>
          <w:szCs w:val="28"/>
        </w:rPr>
        <w:t>Description</w:t>
      </w:r>
      <w:r w:rsidRPr="006C7AA7">
        <w:rPr>
          <w:rFonts w:ascii="Helvetica" w:hAnsi="Helvetica" w:cs="Arial"/>
          <w:b/>
          <w:bCs/>
          <w:color w:val="000000"/>
          <w:sz w:val="32"/>
          <w:szCs w:val="28"/>
        </w:rPr>
        <w:tab/>
      </w:r>
    </w:p>
    <w:p w:rsidR="00873D00" w:rsidRPr="006C7AA7" w:rsidRDefault="00873D00" w:rsidP="00E01688">
      <w:pPr>
        <w:tabs>
          <w:tab w:val="left" w:pos="630"/>
        </w:tabs>
        <w:autoSpaceDE w:val="0"/>
        <w:autoSpaceDN w:val="0"/>
        <w:adjustRightInd w:val="0"/>
        <w:spacing w:after="120"/>
        <w:ind w:left="720" w:right="18"/>
        <w:rPr>
          <w:rFonts w:ascii="Helvetica" w:hAnsi="Helvetica" w:cs="Arial"/>
          <w:i/>
          <w:sz w:val="22"/>
          <w:szCs w:val="28"/>
        </w:rPr>
      </w:pPr>
    </w:p>
    <w:p w:rsidR="003D3FD4" w:rsidRPr="006C7AA7" w:rsidRDefault="00EE2215" w:rsidP="003D3FD4">
      <w:pPr>
        <w:tabs>
          <w:tab w:val="left" w:pos="630"/>
        </w:tabs>
        <w:autoSpaceDE w:val="0"/>
        <w:autoSpaceDN w:val="0"/>
        <w:adjustRightInd w:val="0"/>
        <w:spacing w:after="120"/>
        <w:ind w:left="720" w:right="18"/>
        <w:rPr>
          <w:rFonts w:ascii="Helvetica" w:hAnsi="Helvetica" w:cs="Arial"/>
          <w:sz w:val="22"/>
          <w:szCs w:val="28"/>
        </w:rPr>
      </w:pPr>
      <w:r w:rsidRPr="006C7AA7">
        <w:rPr>
          <w:rFonts w:ascii="Helvetica" w:hAnsi="Helvetica" w:cs="Arial"/>
          <w:sz w:val="22"/>
          <w:szCs w:val="28"/>
        </w:rPr>
        <w:t>Students will read the short story, “The Things They Carried”</w:t>
      </w:r>
      <w:r w:rsidR="00873D00" w:rsidRPr="006C7AA7">
        <w:rPr>
          <w:rFonts w:ascii="Helvetica" w:hAnsi="Helvetica" w:cs="Arial"/>
          <w:sz w:val="22"/>
          <w:szCs w:val="28"/>
        </w:rPr>
        <w:t xml:space="preserve"> and summarize and react personally</w:t>
      </w:r>
      <w:r w:rsidRPr="006C7AA7">
        <w:rPr>
          <w:rFonts w:ascii="Helvetica" w:hAnsi="Helvetica" w:cs="Arial"/>
          <w:sz w:val="22"/>
          <w:szCs w:val="28"/>
        </w:rPr>
        <w:t xml:space="preserve"> in a journal entry</w:t>
      </w:r>
      <w:r w:rsidR="00873D00" w:rsidRPr="006C7AA7">
        <w:rPr>
          <w:rFonts w:ascii="Helvetica" w:hAnsi="Helvetica" w:cs="Arial"/>
          <w:sz w:val="22"/>
          <w:szCs w:val="28"/>
        </w:rPr>
        <w:t>. Students will choose from among five researched based questions and conduct individual and collaborative research using library suggested guides.</w:t>
      </w:r>
      <w:r w:rsidRPr="006C7AA7">
        <w:rPr>
          <w:rFonts w:ascii="Helvetica" w:hAnsi="Helvetica" w:cs="Arial"/>
          <w:sz w:val="22"/>
          <w:szCs w:val="28"/>
        </w:rPr>
        <w:t xml:space="preserve"> Students will collaborate among group members to determine appropriate articles for the group’s annotated bibliography.</w:t>
      </w:r>
      <w:r w:rsidR="00873D00" w:rsidRPr="006C7AA7">
        <w:rPr>
          <w:rFonts w:ascii="Helvetica" w:hAnsi="Helvetica" w:cs="Arial"/>
          <w:sz w:val="22"/>
          <w:szCs w:val="28"/>
        </w:rPr>
        <w:t xml:space="preserve"> Students </w:t>
      </w:r>
      <w:r w:rsidRPr="006C7AA7">
        <w:rPr>
          <w:rFonts w:ascii="Helvetica" w:hAnsi="Helvetica" w:cs="Arial"/>
          <w:sz w:val="22"/>
          <w:szCs w:val="28"/>
        </w:rPr>
        <w:t>will post articles as well as the group annotated bibliography for instructor assessment. Students will present the group’s research question findings through Power Point or other media platforms.</w:t>
      </w:r>
      <w:r w:rsidR="00DB4E9D" w:rsidRPr="006C7AA7">
        <w:rPr>
          <w:rFonts w:ascii="Helvetica" w:hAnsi="Helvetica" w:cs="Arial"/>
          <w:sz w:val="22"/>
          <w:szCs w:val="28"/>
        </w:rPr>
        <w:t xml:space="preserve"> The lesson will culminate in two</w:t>
      </w:r>
      <w:r w:rsidRPr="006C7AA7">
        <w:rPr>
          <w:rFonts w:ascii="Helvetica" w:hAnsi="Helvetica" w:cs="Arial"/>
          <w:sz w:val="22"/>
          <w:szCs w:val="28"/>
        </w:rPr>
        <w:t xml:space="preserve"> in-class analysis essay</w:t>
      </w:r>
      <w:r w:rsidR="00DB4E9D" w:rsidRPr="006C7AA7">
        <w:rPr>
          <w:rFonts w:ascii="Helvetica" w:hAnsi="Helvetica" w:cs="Arial"/>
          <w:sz w:val="22"/>
          <w:szCs w:val="28"/>
        </w:rPr>
        <w:t>s</w:t>
      </w:r>
      <w:r w:rsidRPr="006C7AA7">
        <w:rPr>
          <w:rFonts w:ascii="Helvetica" w:hAnsi="Helvetica" w:cs="Arial"/>
          <w:sz w:val="22"/>
          <w:szCs w:val="28"/>
        </w:rPr>
        <w:t xml:space="preserve"> about the short story, “The Things They Carried,” incorporating source material from the class posted articles.</w:t>
      </w:r>
    </w:p>
    <w:p w:rsidR="00E01688" w:rsidRPr="006C7AA7" w:rsidRDefault="00B3434E" w:rsidP="00C73EC0">
      <w:pPr>
        <w:numPr>
          <w:ilvl w:val="0"/>
          <w:numId w:val="8"/>
        </w:numPr>
        <w:tabs>
          <w:tab w:val="left" w:pos="630"/>
        </w:tabs>
        <w:autoSpaceDE w:val="0"/>
        <w:autoSpaceDN w:val="0"/>
        <w:adjustRightInd w:val="0"/>
        <w:spacing w:after="120"/>
        <w:ind w:right="18"/>
        <w:rPr>
          <w:rFonts w:ascii="Helvetica" w:hAnsi="Helvetica" w:cs="Arial"/>
          <w:i/>
          <w:sz w:val="22"/>
          <w:szCs w:val="28"/>
        </w:rPr>
      </w:pPr>
      <w:r w:rsidRPr="006C7AA7">
        <w:rPr>
          <w:rFonts w:ascii="Helvetica" w:hAnsi="Helvetica" w:cs="Arial"/>
          <w:b/>
          <w:sz w:val="32"/>
          <w:szCs w:val="28"/>
        </w:rPr>
        <w:t xml:space="preserve">   </w:t>
      </w:r>
      <w:r w:rsidR="00E01688" w:rsidRPr="006C7AA7">
        <w:rPr>
          <w:rFonts w:ascii="Helvetica" w:hAnsi="Helvetica" w:cs="Arial"/>
          <w:b/>
          <w:sz w:val="32"/>
          <w:szCs w:val="28"/>
        </w:rPr>
        <w:t>Grade Level/S</w:t>
      </w:r>
      <w:r w:rsidR="003D3FD4" w:rsidRPr="006C7AA7">
        <w:rPr>
          <w:rFonts w:ascii="Helvetica" w:hAnsi="Helvetica" w:cs="Arial"/>
          <w:b/>
          <w:sz w:val="32"/>
          <w:szCs w:val="28"/>
        </w:rPr>
        <w:t>ubject Ar</w:t>
      </w:r>
      <w:r w:rsidR="00E01688" w:rsidRPr="006C7AA7">
        <w:rPr>
          <w:rFonts w:ascii="Helvetica" w:hAnsi="Helvetica" w:cs="Arial"/>
          <w:b/>
          <w:sz w:val="32"/>
          <w:szCs w:val="28"/>
        </w:rPr>
        <w:t>ea</w:t>
      </w:r>
      <w:r w:rsidR="00E01688" w:rsidRPr="006C7AA7">
        <w:rPr>
          <w:rFonts w:ascii="Helvetica" w:hAnsi="Helvetica" w:cs="Arial"/>
          <w:szCs w:val="28"/>
        </w:rPr>
        <w:t xml:space="preserve"> </w:t>
      </w:r>
    </w:p>
    <w:p w:rsidR="003D3FD4" w:rsidRPr="006C7AA7" w:rsidRDefault="003D3FD4" w:rsidP="003D3FD4">
      <w:pPr>
        <w:tabs>
          <w:tab w:val="left" w:pos="630"/>
        </w:tabs>
        <w:autoSpaceDE w:val="0"/>
        <w:autoSpaceDN w:val="0"/>
        <w:adjustRightInd w:val="0"/>
        <w:spacing w:after="60"/>
        <w:ind w:left="1080" w:right="18"/>
        <w:rPr>
          <w:rFonts w:ascii="Helvetica" w:hAnsi="Helvetica" w:cs="Arial"/>
          <w:sz w:val="22"/>
          <w:szCs w:val="28"/>
        </w:rPr>
      </w:pPr>
      <w:r w:rsidRPr="006C7AA7">
        <w:rPr>
          <w:rFonts w:ascii="Helvetica" w:hAnsi="Helvetica" w:cs="Arial"/>
          <w:i/>
          <w:sz w:val="22"/>
          <w:szCs w:val="28"/>
        </w:rPr>
        <w:br/>
      </w:r>
      <w:r w:rsidRPr="006C7AA7">
        <w:rPr>
          <w:rFonts w:ascii="Helvetica" w:hAnsi="Helvetica" w:cs="Arial"/>
          <w:sz w:val="22"/>
          <w:szCs w:val="28"/>
        </w:rPr>
        <w:t xml:space="preserve">Grade Level(s): </w:t>
      </w:r>
      <w:r w:rsidR="009D50B0" w:rsidRPr="006C7AA7">
        <w:rPr>
          <w:rFonts w:ascii="Helvetica" w:hAnsi="Helvetica" w:cs="Arial"/>
          <w:sz w:val="22"/>
          <w:szCs w:val="28"/>
        </w:rPr>
        <w:t>11</w:t>
      </w:r>
      <w:r w:rsidR="009D50B0" w:rsidRPr="006C7AA7">
        <w:rPr>
          <w:rFonts w:ascii="Helvetica" w:hAnsi="Helvetica" w:cs="Arial"/>
          <w:sz w:val="22"/>
          <w:szCs w:val="28"/>
          <w:vertAlign w:val="superscript"/>
        </w:rPr>
        <w:t>th</w:t>
      </w:r>
      <w:r w:rsidR="009D50B0" w:rsidRPr="006C7AA7">
        <w:rPr>
          <w:rFonts w:ascii="Helvetica" w:hAnsi="Helvetica" w:cs="Arial"/>
          <w:sz w:val="22"/>
          <w:szCs w:val="28"/>
        </w:rPr>
        <w:t xml:space="preserve"> - </w:t>
      </w:r>
      <w:r w:rsidRPr="006C7AA7">
        <w:rPr>
          <w:rFonts w:ascii="Helvetica" w:hAnsi="Helvetica" w:cs="Arial"/>
          <w:sz w:val="22"/>
          <w:szCs w:val="28"/>
        </w:rPr>
        <w:t>12</w:t>
      </w:r>
      <w:r w:rsidRPr="006C7AA7">
        <w:rPr>
          <w:rFonts w:ascii="Helvetica" w:hAnsi="Helvetica" w:cs="Arial"/>
          <w:sz w:val="22"/>
          <w:szCs w:val="28"/>
          <w:vertAlign w:val="superscript"/>
        </w:rPr>
        <w:t>th</w:t>
      </w:r>
      <w:r w:rsidRPr="006C7AA7">
        <w:rPr>
          <w:rFonts w:ascii="Helvetica" w:hAnsi="Helvetica" w:cs="Arial"/>
          <w:sz w:val="22"/>
          <w:szCs w:val="28"/>
        </w:rPr>
        <w:t xml:space="preserve"> grade</w:t>
      </w:r>
      <w:r w:rsidR="009D50B0" w:rsidRPr="006C7AA7">
        <w:rPr>
          <w:rFonts w:ascii="Helvetica" w:hAnsi="Helvetica" w:cs="Arial"/>
          <w:sz w:val="22"/>
          <w:szCs w:val="28"/>
        </w:rPr>
        <w:t>s</w:t>
      </w:r>
      <w:r w:rsidRPr="006C7AA7">
        <w:rPr>
          <w:rFonts w:ascii="Helvetica" w:hAnsi="Helvetica" w:cs="Arial"/>
          <w:sz w:val="22"/>
          <w:szCs w:val="28"/>
        </w:rPr>
        <w:t xml:space="preserve"> and Freshman Composition II</w:t>
      </w:r>
    </w:p>
    <w:p w:rsidR="003D3FD4" w:rsidRPr="006C7AA7" w:rsidRDefault="003D3FD4" w:rsidP="003D3FD4">
      <w:pPr>
        <w:tabs>
          <w:tab w:val="left" w:pos="630"/>
        </w:tabs>
        <w:autoSpaceDE w:val="0"/>
        <w:autoSpaceDN w:val="0"/>
        <w:adjustRightInd w:val="0"/>
        <w:spacing w:after="60"/>
        <w:ind w:left="1080" w:right="18"/>
        <w:rPr>
          <w:rFonts w:ascii="Helvetica" w:hAnsi="Helvetica" w:cs="Arial"/>
          <w:sz w:val="22"/>
          <w:szCs w:val="28"/>
        </w:rPr>
      </w:pPr>
      <w:r w:rsidRPr="006C7AA7">
        <w:rPr>
          <w:rFonts w:ascii="Helvetica" w:hAnsi="Helvetica" w:cs="Arial"/>
          <w:sz w:val="22"/>
          <w:szCs w:val="28"/>
        </w:rPr>
        <w:t>Subject Areas: English</w:t>
      </w:r>
      <w:r w:rsidR="003C590F" w:rsidRPr="006C7AA7">
        <w:rPr>
          <w:rFonts w:ascii="Helvetica" w:hAnsi="Helvetica" w:cs="Arial"/>
          <w:sz w:val="22"/>
          <w:szCs w:val="28"/>
        </w:rPr>
        <w:t xml:space="preserve"> and Social Studies</w:t>
      </w:r>
    </w:p>
    <w:p w:rsidR="003D3FD4" w:rsidRPr="006C7AA7" w:rsidRDefault="003D3FD4" w:rsidP="003D3FD4">
      <w:pPr>
        <w:ind w:left="1080" w:right="18"/>
        <w:rPr>
          <w:rFonts w:ascii="Helvetica" w:hAnsi="Helvetica" w:cs="Arial"/>
          <w:szCs w:val="28"/>
        </w:rPr>
      </w:pPr>
    </w:p>
    <w:p w:rsidR="00307B62" w:rsidRPr="006C7AA7" w:rsidRDefault="00C936A7" w:rsidP="00E01688">
      <w:pPr>
        <w:tabs>
          <w:tab w:val="left" w:pos="630"/>
        </w:tabs>
        <w:autoSpaceDE w:val="0"/>
        <w:autoSpaceDN w:val="0"/>
        <w:adjustRightInd w:val="0"/>
        <w:spacing w:after="60"/>
        <w:ind w:left="720" w:right="18"/>
        <w:rPr>
          <w:rFonts w:ascii="Helvetica" w:hAnsi="Helvetica"/>
          <w:b/>
        </w:rPr>
      </w:pPr>
      <w:r w:rsidRPr="006C7AA7">
        <w:rPr>
          <w:rFonts w:ascii="Helvetica" w:hAnsi="Helvetica"/>
          <w:b/>
        </w:rPr>
        <w:t>Keys Addressed</w:t>
      </w:r>
    </w:p>
    <w:p w:rsidR="00C936A7" w:rsidRPr="006C7AA7" w:rsidRDefault="00C936A7" w:rsidP="00E01688">
      <w:pPr>
        <w:tabs>
          <w:tab w:val="left" w:pos="630"/>
        </w:tabs>
        <w:autoSpaceDE w:val="0"/>
        <w:autoSpaceDN w:val="0"/>
        <w:adjustRightInd w:val="0"/>
        <w:spacing w:after="60"/>
        <w:ind w:left="720" w:right="18"/>
        <w:rPr>
          <w:rFonts w:ascii="Helvetica" w:hAnsi="Helvetica"/>
          <w:b/>
        </w:rPr>
      </w:pPr>
    </w:p>
    <w:p w:rsidR="00C936A7" w:rsidRPr="006C7AA7" w:rsidRDefault="00C936A7" w:rsidP="00E01688">
      <w:pPr>
        <w:tabs>
          <w:tab w:val="left" w:pos="630"/>
        </w:tabs>
        <w:autoSpaceDE w:val="0"/>
        <w:autoSpaceDN w:val="0"/>
        <w:adjustRightInd w:val="0"/>
        <w:spacing w:after="60"/>
        <w:ind w:left="720" w:right="18"/>
        <w:rPr>
          <w:rFonts w:ascii="Helvetica" w:hAnsi="Helvetica"/>
          <w:b/>
        </w:rPr>
      </w:pPr>
      <w:r w:rsidRPr="006C7AA7">
        <w:rPr>
          <w:rFonts w:ascii="Helvetica" w:hAnsi="Helvetica"/>
          <w:b/>
        </w:rPr>
        <w:t>This lesson addresses the Research, Interpretation, and Communication aspects of the Key Cognitive Strategies. It also addresses the Challenge Level aspect of Key Content Knowledge, and the Self-Monitoring and Study Skills aspects of the Key Learning Skills and Techniques.</w:t>
      </w:r>
    </w:p>
    <w:p w:rsidR="00C936A7" w:rsidRPr="006C7AA7" w:rsidRDefault="00C936A7" w:rsidP="00E01688">
      <w:pPr>
        <w:tabs>
          <w:tab w:val="left" w:pos="630"/>
        </w:tabs>
        <w:autoSpaceDE w:val="0"/>
        <w:autoSpaceDN w:val="0"/>
        <w:adjustRightInd w:val="0"/>
        <w:spacing w:after="60"/>
        <w:ind w:left="720" w:right="18"/>
        <w:rPr>
          <w:rFonts w:ascii="Helvetica" w:hAnsi="Helvetica"/>
          <w:b/>
        </w:rPr>
      </w:pPr>
    </w:p>
    <w:p w:rsidR="00C936A7" w:rsidRPr="006C7AA7" w:rsidRDefault="00C936A7" w:rsidP="00E01688">
      <w:pPr>
        <w:tabs>
          <w:tab w:val="left" w:pos="630"/>
        </w:tabs>
        <w:autoSpaceDE w:val="0"/>
        <w:autoSpaceDN w:val="0"/>
        <w:adjustRightInd w:val="0"/>
        <w:spacing w:after="60"/>
        <w:ind w:left="720" w:right="18"/>
        <w:rPr>
          <w:rFonts w:ascii="Helvetica" w:hAnsi="Helvetica"/>
          <w:b/>
        </w:rPr>
      </w:pPr>
    </w:p>
    <w:p w:rsidR="00C936A7" w:rsidRPr="006C7AA7" w:rsidRDefault="00C936A7" w:rsidP="00E01688">
      <w:pPr>
        <w:tabs>
          <w:tab w:val="left" w:pos="630"/>
        </w:tabs>
        <w:autoSpaceDE w:val="0"/>
        <w:autoSpaceDN w:val="0"/>
        <w:adjustRightInd w:val="0"/>
        <w:spacing w:after="60"/>
        <w:ind w:left="720" w:right="18"/>
        <w:rPr>
          <w:rFonts w:ascii="Helvetica" w:hAnsi="Helvetica"/>
          <w:b/>
        </w:rPr>
      </w:pPr>
    </w:p>
    <w:p w:rsidR="00C936A7" w:rsidRPr="006C7AA7" w:rsidRDefault="00C936A7" w:rsidP="00E01688">
      <w:pPr>
        <w:tabs>
          <w:tab w:val="left" w:pos="630"/>
        </w:tabs>
        <w:autoSpaceDE w:val="0"/>
        <w:autoSpaceDN w:val="0"/>
        <w:adjustRightInd w:val="0"/>
        <w:spacing w:after="60"/>
        <w:ind w:left="720" w:right="18"/>
        <w:rPr>
          <w:rFonts w:ascii="Helvetica" w:hAnsi="Helvetica"/>
          <w:b/>
        </w:rPr>
      </w:pPr>
    </w:p>
    <w:p w:rsidR="00A63756" w:rsidRPr="006C7AA7" w:rsidRDefault="00A63756" w:rsidP="00733D30">
      <w:pPr>
        <w:tabs>
          <w:tab w:val="left" w:pos="630"/>
        </w:tabs>
        <w:autoSpaceDE w:val="0"/>
        <w:autoSpaceDN w:val="0"/>
        <w:adjustRightInd w:val="0"/>
        <w:spacing w:after="60"/>
        <w:ind w:right="18"/>
        <w:rPr>
          <w:rFonts w:ascii="Helvetica" w:hAnsi="Helvetica" w:cs="Arial"/>
          <w:i/>
          <w:sz w:val="22"/>
          <w:szCs w:val="28"/>
        </w:rPr>
      </w:pPr>
    </w:p>
    <w:p w:rsidR="00E01688" w:rsidRPr="006C7AA7" w:rsidRDefault="00E01688" w:rsidP="00E01688">
      <w:pPr>
        <w:autoSpaceDE w:val="0"/>
        <w:autoSpaceDN w:val="0"/>
        <w:adjustRightInd w:val="0"/>
        <w:ind w:right="18"/>
        <w:rPr>
          <w:rFonts w:ascii="Helvetica" w:hAnsi="Helvetica" w:cs="Arial"/>
          <w:b/>
          <w:bCs/>
          <w:color w:val="000000"/>
          <w:sz w:val="32"/>
          <w:szCs w:val="28"/>
        </w:rPr>
      </w:pPr>
      <w:r w:rsidRPr="006C7AA7">
        <w:rPr>
          <w:rFonts w:ascii="Helvetica" w:hAnsi="Helvetica" w:cs="Arial"/>
          <w:b/>
          <w:color w:val="3E72AB"/>
          <w:sz w:val="48"/>
          <w:szCs w:val="28"/>
        </w:rPr>
        <w:t>D.</w:t>
      </w:r>
      <w:r w:rsidRPr="006C7AA7">
        <w:rPr>
          <w:rFonts w:ascii="Helvetica" w:hAnsi="Helvetica" w:cs="Arial"/>
          <w:b/>
          <w:szCs w:val="28"/>
        </w:rPr>
        <w:tab/>
      </w:r>
      <w:r w:rsidRPr="006C7AA7">
        <w:rPr>
          <w:rFonts w:ascii="Helvetica" w:hAnsi="Helvetica" w:cs="Arial"/>
          <w:b/>
          <w:bCs/>
          <w:color w:val="000000"/>
          <w:sz w:val="32"/>
          <w:szCs w:val="28"/>
        </w:rPr>
        <w:t>Objectives</w:t>
      </w:r>
    </w:p>
    <w:p w:rsidR="00E01688" w:rsidRPr="006C7AA7" w:rsidRDefault="000068C1" w:rsidP="003D3FD4">
      <w:pPr>
        <w:autoSpaceDE w:val="0"/>
        <w:autoSpaceDN w:val="0"/>
        <w:adjustRightInd w:val="0"/>
        <w:ind w:right="18"/>
        <w:rPr>
          <w:rFonts w:ascii="Helvetica" w:hAnsi="Helvetica" w:cs="Arial"/>
          <w:b/>
          <w:bCs/>
          <w:color w:val="000000"/>
          <w:sz w:val="22"/>
          <w:szCs w:val="22"/>
        </w:rPr>
      </w:pPr>
      <w:r w:rsidRPr="006C7AA7">
        <w:rPr>
          <w:rFonts w:ascii="Helvetica" w:hAnsi="Helvetica" w:cs="Arial"/>
          <w:b/>
          <w:bCs/>
          <w:color w:val="000000"/>
          <w:sz w:val="32"/>
          <w:szCs w:val="28"/>
        </w:rPr>
        <w:tab/>
      </w:r>
      <w:r w:rsidR="00E01688" w:rsidRPr="006C7AA7">
        <w:rPr>
          <w:rFonts w:ascii="Helvetica" w:hAnsi="Helvetica"/>
          <w:i/>
          <w:sz w:val="22"/>
        </w:rPr>
        <w:tab/>
        <w:t xml:space="preserve"> </w:t>
      </w:r>
    </w:p>
    <w:p w:rsidR="00E01688" w:rsidRPr="006C7AA7" w:rsidRDefault="00E01688" w:rsidP="00E01688">
      <w:pPr>
        <w:tabs>
          <w:tab w:val="left" w:pos="720"/>
        </w:tabs>
        <w:autoSpaceDE w:val="0"/>
        <w:autoSpaceDN w:val="0"/>
        <w:adjustRightInd w:val="0"/>
        <w:spacing w:after="120"/>
        <w:ind w:left="720" w:right="18"/>
        <w:rPr>
          <w:rFonts w:ascii="Helvetica" w:hAnsi="Helvetica"/>
          <w:sz w:val="22"/>
        </w:rPr>
      </w:pPr>
      <w:r w:rsidRPr="006C7AA7">
        <w:rPr>
          <w:rFonts w:ascii="Helvetica" w:hAnsi="Helvetica"/>
          <w:sz w:val="22"/>
        </w:rPr>
        <w:t>Stu</w:t>
      </w:r>
      <w:r w:rsidR="00017A36" w:rsidRPr="006C7AA7">
        <w:rPr>
          <w:rFonts w:ascii="Helvetica" w:hAnsi="Helvetica"/>
          <w:sz w:val="22"/>
        </w:rPr>
        <w:t>dents will be able to:</w:t>
      </w:r>
    </w:p>
    <w:p w:rsidR="00CA67B8" w:rsidRPr="006C7AA7" w:rsidRDefault="00CA67B8" w:rsidP="00C73EC0">
      <w:pPr>
        <w:numPr>
          <w:ilvl w:val="0"/>
          <w:numId w:val="2"/>
        </w:numPr>
        <w:tabs>
          <w:tab w:val="left" w:pos="630"/>
        </w:tabs>
        <w:autoSpaceDE w:val="0"/>
        <w:autoSpaceDN w:val="0"/>
        <w:adjustRightInd w:val="0"/>
        <w:spacing w:after="120"/>
        <w:ind w:right="18"/>
        <w:rPr>
          <w:rFonts w:ascii="Helvetica" w:hAnsi="Helvetica" w:cs="Arial"/>
          <w:sz w:val="22"/>
          <w:szCs w:val="28"/>
        </w:rPr>
      </w:pPr>
      <w:r w:rsidRPr="006C7AA7">
        <w:rPr>
          <w:rFonts w:ascii="Helvetica" w:hAnsi="Helvetica" w:cs="Arial"/>
          <w:sz w:val="22"/>
          <w:szCs w:val="28"/>
        </w:rPr>
        <w:t xml:space="preserve">Demonstrate knowledge of individual and collaborative research processes </w:t>
      </w:r>
    </w:p>
    <w:p w:rsidR="00CA67B8" w:rsidRPr="006C7AA7" w:rsidRDefault="00CA67B8" w:rsidP="00C73EC0">
      <w:pPr>
        <w:numPr>
          <w:ilvl w:val="0"/>
          <w:numId w:val="2"/>
        </w:numPr>
        <w:ind w:right="720"/>
        <w:rPr>
          <w:rFonts w:ascii="Helvetica" w:hAnsi="Helvetica"/>
          <w:sz w:val="20"/>
          <w:szCs w:val="20"/>
        </w:rPr>
      </w:pPr>
      <w:r w:rsidRPr="006C7AA7">
        <w:rPr>
          <w:rFonts w:ascii="Helvetica" w:hAnsi="Helvetica"/>
          <w:iCs/>
          <w:sz w:val="22"/>
          <w:szCs w:val="22"/>
        </w:rPr>
        <w:t>Perform independent research selecting appropriate areas in the primary and secondary sources.</w:t>
      </w:r>
    </w:p>
    <w:p w:rsidR="00CA67B8" w:rsidRPr="006C7AA7" w:rsidRDefault="00CA67B8" w:rsidP="00CA67B8">
      <w:pPr>
        <w:ind w:left="1800" w:right="720"/>
        <w:rPr>
          <w:rFonts w:ascii="Helvetica" w:hAnsi="Helvetica"/>
          <w:sz w:val="20"/>
          <w:szCs w:val="20"/>
        </w:rPr>
      </w:pPr>
    </w:p>
    <w:p w:rsidR="00CA67B8" w:rsidRPr="006C7AA7" w:rsidRDefault="00CA67B8" w:rsidP="00C73EC0">
      <w:pPr>
        <w:numPr>
          <w:ilvl w:val="0"/>
          <w:numId w:val="2"/>
        </w:numPr>
        <w:tabs>
          <w:tab w:val="left" w:pos="630"/>
        </w:tabs>
        <w:autoSpaceDE w:val="0"/>
        <w:autoSpaceDN w:val="0"/>
        <w:adjustRightInd w:val="0"/>
        <w:spacing w:after="120"/>
        <w:ind w:right="18"/>
        <w:rPr>
          <w:rFonts w:ascii="Helvetica" w:hAnsi="Helvetica" w:cs="Arial"/>
          <w:sz w:val="22"/>
          <w:szCs w:val="28"/>
        </w:rPr>
      </w:pPr>
      <w:r w:rsidRPr="006C7AA7">
        <w:rPr>
          <w:rFonts w:ascii="Helvetica" w:hAnsi="Helvetica" w:cs="Arial"/>
          <w:sz w:val="22"/>
          <w:szCs w:val="28"/>
        </w:rPr>
        <w:t xml:space="preserve">Produce an annotated list of sources consulted, differentiating and evaluating primary, secondary, and other sources. </w:t>
      </w:r>
    </w:p>
    <w:p w:rsidR="00CA67B8" w:rsidRPr="006C7AA7" w:rsidRDefault="00CA67B8" w:rsidP="00C73EC0">
      <w:pPr>
        <w:numPr>
          <w:ilvl w:val="0"/>
          <w:numId w:val="2"/>
        </w:numPr>
        <w:tabs>
          <w:tab w:val="left" w:pos="630"/>
        </w:tabs>
        <w:autoSpaceDE w:val="0"/>
        <w:autoSpaceDN w:val="0"/>
        <w:adjustRightInd w:val="0"/>
        <w:spacing w:after="120"/>
        <w:ind w:right="18"/>
        <w:rPr>
          <w:rFonts w:ascii="Helvetica" w:hAnsi="Helvetica" w:cs="Arial"/>
          <w:sz w:val="22"/>
          <w:szCs w:val="28"/>
        </w:rPr>
      </w:pPr>
      <w:r w:rsidRPr="006C7AA7">
        <w:rPr>
          <w:rFonts w:ascii="Helvetica" w:hAnsi="Helvetica" w:cs="Arial"/>
          <w:sz w:val="22"/>
          <w:szCs w:val="28"/>
        </w:rPr>
        <w:t>Use the composing process to develop a research product.</w:t>
      </w:r>
    </w:p>
    <w:p w:rsidR="00CA67B8" w:rsidRPr="006C7AA7" w:rsidRDefault="00017A36" w:rsidP="00C73EC0">
      <w:pPr>
        <w:numPr>
          <w:ilvl w:val="0"/>
          <w:numId w:val="2"/>
        </w:numPr>
        <w:ind w:right="720"/>
        <w:rPr>
          <w:rFonts w:ascii="Helvetica" w:hAnsi="Helvetica"/>
          <w:sz w:val="20"/>
          <w:szCs w:val="20"/>
        </w:rPr>
      </w:pPr>
      <w:r w:rsidRPr="006C7AA7">
        <w:rPr>
          <w:rFonts w:ascii="Helvetica" w:hAnsi="Helvetica"/>
          <w:sz w:val="22"/>
        </w:rPr>
        <w:t xml:space="preserve">Build a logical </w:t>
      </w:r>
      <w:r w:rsidR="00CA67B8" w:rsidRPr="006C7AA7">
        <w:rPr>
          <w:rFonts w:ascii="Helvetica" w:hAnsi="Helvetica"/>
          <w:sz w:val="22"/>
        </w:rPr>
        <w:t>argument that is backed by examples</w:t>
      </w:r>
      <w:r w:rsidRPr="006C7AA7">
        <w:rPr>
          <w:rFonts w:ascii="Helvetica" w:hAnsi="Helvetica"/>
          <w:sz w:val="22"/>
        </w:rPr>
        <w:t>, which are properly attributed to their source.</w:t>
      </w:r>
    </w:p>
    <w:p w:rsidR="00CA67B8" w:rsidRPr="006C7AA7" w:rsidRDefault="00CA67B8" w:rsidP="00CA67B8">
      <w:pPr>
        <w:ind w:left="1800" w:right="720"/>
        <w:rPr>
          <w:rFonts w:ascii="Helvetica" w:hAnsi="Helvetica"/>
          <w:sz w:val="20"/>
          <w:szCs w:val="20"/>
        </w:rPr>
      </w:pPr>
    </w:p>
    <w:p w:rsidR="00CA67B8" w:rsidRPr="006C7AA7" w:rsidRDefault="00E01688" w:rsidP="00C73EC0">
      <w:pPr>
        <w:numPr>
          <w:ilvl w:val="0"/>
          <w:numId w:val="2"/>
        </w:numPr>
        <w:spacing w:after="120"/>
        <w:ind w:right="720"/>
        <w:rPr>
          <w:rFonts w:ascii="Helvetica" w:hAnsi="Helvetica"/>
          <w:sz w:val="20"/>
          <w:szCs w:val="20"/>
        </w:rPr>
      </w:pPr>
      <w:r w:rsidRPr="006C7AA7">
        <w:rPr>
          <w:rFonts w:ascii="Helvetica" w:hAnsi="Helvetica"/>
          <w:iCs/>
          <w:sz w:val="22"/>
          <w:szCs w:val="22"/>
        </w:rPr>
        <w:t xml:space="preserve">Construct defensible </w:t>
      </w:r>
      <w:r w:rsidR="00A63756" w:rsidRPr="006C7AA7">
        <w:rPr>
          <w:rFonts w:ascii="Helvetica" w:hAnsi="Helvetica"/>
          <w:iCs/>
          <w:sz w:val="22"/>
          <w:szCs w:val="22"/>
        </w:rPr>
        <w:t>arguments by interpreting and synthesizing sources.</w:t>
      </w:r>
    </w:p>
    <w:p w:rsidR="00E01688" w:rsidRPr="006C7AA7" w:rsidRDefault="00E01688" w:rsidP="00E01688">
      <w:pPr>
        <w:autoSpaceDE w:val="0"/>
        <w:autoSpaceDN w:val="0"/>
        <w:adjustRightInd w:val="0"/>
        <w:rPr>
          <w:rFonts w:ascii="Helvetica" w:hAnsi="Helvetica" w:cs="Arial"/>
          <w:b/>
          <w:bCs/>
          <w:color w:val="000000"/>
          <w:sz w:val="28"/>
          <w:szCs w:val="28"/>
        </w:rPr>
      </w:pPr>
      <w:r w:rsidRPr="006C7AA7">
        <w:rPr>
          <w:rFonts w:ascii="Helvetica" w:hAnsi="Helvetica" w:cs="Arial"/>
          <w:b/>
          <w:color w:val="3E72AB"/>
          <w:sz w:val="48"/>
          <w:szCs w:val="28"/>
        </w:rPr>
        <w:t>E.</w:t>
      </w:r>
      <w:r w:rsidRPr="006C7AA7">
        <w:rPr>
          <w:rFonts w:ascii="Helvetica" w:hAnsi="Helvetica" w:cs="Arial"/>
          <w:b/>
          <w:szCs w:val="28"/>
        </w:rPr>
        <w:tab/>
      </w:r>
      <w:r w:rsidRPr="006C7AA7">
        <w:rPr>
          <w:rFonts w:ascii="Helvetica" w:hAnsi="Helvetica" w:cs="Arial"/>
          <w:b/>
          <w:bCs/>
          <w:color w:val="000000"/>
          <w:sz w:val="32"/>
          <w:szCs w:val="28"/>
        </w:rPr>
        <w:t>Prior Knowledge</w:t>
      </w:r>
      <w:r w:rsidRPr="006C7AA7">
        <w:rPr>
          <w:rFonts w:ascii="Helvetica" w:hAnsi="Helvetica" w:cs="Arial"/>
          <w:b/>
          <w:bCs/>
          <w:color w:val="000000"/>
          <w:sz w:val="28"/>
          <w:szCs w:val="28"/>
        </w:rPr>
        <w:t xml:space="preserve"> </w:t>
      </w:r>
    </w:p>
    <w:p w:rsidR="003D3FD4" w:rsidRPr="006C7AA7" w:rsidRDefault="003D3FD4" w:rsidP="00733D30">
      <w:pPr>
        <w:ind w:firstLine="630"/>
        <w:rPr>
          <w:rFonts w:ascii="Helvetica" w:hAnsi="Helvetica"/>
        </w:rPr>
      </w:pPr>
    </w:p>
    <w:p w:rsidR="008A02B0" w:rsidRPr="006C7AA7" w:rsidRDefault="00733D30" w:rsidP="00733D30">
      <w:pPr>
        <w:ind w:firstLine="630"/>
        <w:rPr>
          <w:rFonts w:ascii="Helvetica" w:hAnsi="Helvetica"/>
        </w:rPr>
      </w:pPr>
      <w:r w:rsidRPr="006C7AA7">
        <w:rPr>
          <w:rFonts w:ascii="Helvetica" w:hAnsi="Helvetica"/>
        </w:rPr>
        <w:t>Students should be familiar with the following:</w:t>
      </w:r>
    </w:p>
    <w:p w:rsidR="00733D30" w:rsidRPr="006C7AA7" w:rsidRDefault="00733D30" w:rsidP="00733D30">
      <w:pPr>
        <w:ind w:firstLine="630"/>
        <w:rPr>
          <w:rFonts w:ascii="Helvetica" w:hAnsi="Helvetica"/>
          <w:b/>
        </w:rPr>
      </w:pPr>
    </w:p>
    <w:p w:rsidR="008A02B0" w:rsidRPr="006C7AA7" w:rsidRDefault="008A02B0" w:rsidP="00C73EC0">
      <w:pPr>
        <w:numPr>
          <w:ilvl w:val="0"/>
          <w:numId w:val="5"/>
        </w:numPr>
        <w:rPr>
          <w:rFonts w:ascii="Helvetica" w:hAnsi="Helvetica"/>
        </w:rPr>
      </w:pPr>
      <w:r w:rsidRPr="006C7AA7">
        <w:rPr>
          <w:rFonts w:ascii="Helvetica" w:hAnsi="Helvetica"/>
        </w:rPr>
        <w:t>Knowledge of appropriate research processes (e.g. MLA format, documenting, citing sources)</w:t>
      </w:r>
    </w:p>
    <w:p w:rsidR="008A02B0" w:rsidRPr="006C7AA7" w:rsidRDefault="008A02B0" w:rsidP="00C73EC0">
      <w:pPr>
        <w:numPr>
          <w:ilvl w:val="0"/>
          <w:numId w:val="5"/>
        </w:numPr>
        <w:rPr>
          <w:rFonts w:ascii="Helvetica" w:hAnsi="Helvetica"/>
        </w:rPr>
      </w:pPr>
      <w:r w:rsidRPr="006C7AA7">
        <w:rPr>
          <w:rFonts w:ascii="Helvetica" w:hAnsi="Helvetica"/>
        </w:rPr>
        <w:t>Create a clear thesis statement or controlling idea.</w:t>
      </w:r>
    </w:p>
    <w:p w:rsidR="008A02B0" w:rsidRPr="006C7AA7" w:rsidRDefault="008A02B0" w:rsidP="00C73EC0">
      <w:pPr>
        <w:numPr>
          <w:ilvl w:val="0"/>
          <w:numId w:val="5"/>
        </w:numPr>
        <w:rPr>
          <w:rFonts w:ascii="Helvetica" w:hAnsi="Helvetica"/>
        </w:rPr>
      </w:pPr>
      <w:r w:rsidRPr="006C7AA7">
        <w:rPr>
          <w:rFonts w:ascii="Helvetica" w:hAnsi="Helvetica"/>
        </w:rPr>
        <w:t>Clear organizational schema for conveying ideas.</w:t>
      </w:r>
    </w:p>
    <w:p w:rsidR="008A02B0" w:rsidRPr="006C7AA7" w:rsidRDefault="008A02B0" w:rsidP="00C73EC0">
      <w:pPr>
        <w:numPr>
          <w:ilvl w:val="0"/>
          <w:numId w:val="5"/>
        </w:numPr>
        <w:rPr>
          <w:rFonts w:ascii="Helvetica" w:hAnsi="Helvetica"/>
        </w:rPr>
      </w:pPr>
      <w:r w:rsidRPr="006C7AA7">
        <w:rPr>
          <w:rFonts w:ascii="Helvetica" w:hAnsi="Helvetica"/>
        </w:rPr>
        <w:t>Utilize relevant and substantial evidence and well-chosen details.</w:t>
      </w:r>
    </w:p>
    <w:p w:rsidR="008A02B0" w:rsidRPr="006C7AA7" w:rsidRDefault="008A02B0" w:rsidP="00C73EC0">
      <w:pPr>
        <w:numPr>
          <w:ilvl w:val="0"/>
          <w:numId w:val="5"/>
        </w:numPr>
        <w:rPr>
          <w:rFonts w:ascii="Helvetica" w:hAnsi="Helvetica"/>
        </w:rPr>
      </w:pPr>
      <w:r w:rsidRPr="006C7AA7">
        <w:rPr>
          <w:rFonts w:ascii="Helvetica" w:hAnsi="Helvetica"/>
        </w:rPr>
        <w:t>Synthesize information on multiple, relevant perspectives and the consideration of the validity, reliability, and relevance of primary and secondary sources.</w:t>
      </w:r>
    </w:p>
    <w:p w:rsidR="009F7CF6" w:rsidRPr="006C7AA7" w:rsidRDefault="009F7CF6" w:rsidP="00C73EC0">
      <w:pPr>
        <w:numPr>
          <w:ilvl w:val="0"/>
          <w:numId w:val="5"/>
        </w:numPr>
        <w:rPr>
          <w:rFonts w:ascii="Helvetica" w:hAnsi="Helvetica"/>
        </w:rPr>
      </w:pPr>
      <w:r w:rsidRPr="006C7AA7">
        <w:rPr>
          <w:rFonts w:ascii="Helvetica" w:hAnsi="Helvetica"/>
        </w:rPr>
        <w:t>Revise drafts to clarify meaning and achieve specific rhetorical purposes, consistency of tone, and logical organization.</w:t>
      </w:r>
    </w:p>
    <w:p w:rsidR="00067F62" w:rsidRPr="006C7AA7" w:rsidRDefault="00067F62" w:rsidP="00C73EC0">
      <w:pPr>
        <w:numPr>
          <w:ilvl w:val="0"/>
          <w:numId w:val="5"/>
        </w:numPr>
        <w:rPr>
          <w:rFonts w:ascii="Helvetica" w:hAnsi="Helvetica"/>
        </w:rPr>
      </w:pPr>
      <w:r w:rsidRPr="006C7AA7">
        <w:rPr>
          <w:rFonts w:ascii="Helvetica" w:hAnsi="Helvetica"/>
        </w:rPr>
        <w:t>Revise final draft in response to feedback in response to feedback from peers and teacher and publish written work for appropriate audiences.</w:t>
      </w:r>
    </w:p>
    <w:p w:rsidR="00733D30" w:rsidRPr="006C7AA7" w:rsidRDefault="00733D30" w:rsidP="00C73EC0">
      <w:pPr>
        <w:numPr>
          <w:ilvl w:val="0"/>
          <w:numId w:val="5"/>
        </w:numPr>
        <w:rPr>
          <w:rFonts w:ascii="Helvetica" w:hAnsi="Helvetica"/>
        </w:rPr>
      </w:pPr>
      <w:r w:rsidRPr="006C7AA7">
        <w:rPr>
          <w:rFonts w:ascii="Helvetica" w:hAnsi="Helvetica"/>
        </w:rPr>
        <w:t xml:space="preserve">Knowledge </w:t>
      </w:r>
      <w:r w:rsidR="00A82E5B" w:rsidRPr="006C7AA7">
        <w:rPr>
          <w:rFonts w:ascii="Helvetica" w:hAnsi="Helvetica"/>
        </w:rPr>
        <w:t>of</w:t>
      </w:r>
      <w:r w:rsidRPr="006C7AA7">
        <w:rPr>
          <w:rFonts w:ascii="Helvetica" w:hAnsi="Helvetica"/>
        </w:rPr>
        <w:t xml:space="preserve"> various multi-media platforms</w:t>
      </w:r>
      <w:r w:rsidR="00A82E5B" w:rsidRPr="006C7AA7">
        <w:rPr>
          <w:rFonts w:ascii="Helvetica" w:hAnsi="Helvetica"/>
        </w:rPr>
        <w:t xml:space="preserve"> and Web 2.0 tools</w:t>
      </w:r>
    </w:p>
    <w:p w:rsidR="00733D30" w:rsidRPr="006C7AA7" w:rsidRDefault="00733D30" w:rsidP="00C73EC0">
      <w:pPr>
        <w:numPr>
          <w:ilvl w:val="0"/>
          <w:numId w:val="5"/>
        </w:numPr>
        <w:rPr>
          <w:rFonts w:ascii="Helvetica" w:hAnsi="Helvetica"/>
        </w:rPr>
      </w:pPr>
      <w:r w:rsidRPr="006C7AA7">
        <w:rPr>
          <w:rFonts w:ascii="Helvetica" w:hAnsi="Helvetica"/>
        </w:rPr>
        <w:t>Writing an essay utilizing technology (e.g. word processing software, spell check, grammar check).</w:t>
      </w:r>
    </w:p>
    <w:p w:rsidR="00733D30" w:rsidRPr="006C7AA7" w:rsidRDefault="00733D30" w:rsidP="00A82E5B">
      <w:pPr>
        <w:ind w:left="2160"/>
        <w:rPr>
          <w:rFonts w:ascii="Helvetica" w:hAnsi="Helvetica"/>
        </w:rPr>
      </w:pPr>
    </w:p>
    <w:p w:rsidR="00733D30" w:rsidRPr="006C7AA7" w:rsidRDefault="00733D30" w:rsidP="00E01688">
      <w:pPr>
        <w:tabs>
          <w:tab w:val="left" w:pos="630"/>
        </w:tabs>
        <w:autoSpaceDE w:val="0"/>
        <w:autoSpaceDN w:val="0"/>
        <w:adjustRightInd w:val="0"/>
        <w:spacing w:after="120"/>
        <w:ind w:left="630"/>
        <w:rPr>
          <w:rFonts w:ascii="Helvetica" w:hAnsi="Helvetica" w:cs="Arial"/>
          <w:i/>
          <w:sz w:val="22"/>
          <w:szCs w:val="22"/>
        </w:rPr>
      </w:pPr>
    </w:p>
    <w:p w:rsidR="00E01688" w:rsidRPr="006C7AA7" w:rsidRDefault="00C969C1" w:rsidP="00E01688">
      <w:pPr>
        <w:autoSpaceDE w:val="0"/>
        <w:autoSpaceDN w:val="0"/>
        <w:adjustRightInd w:val="0"/>
        <w:rPr>
          <w:rFonts w:ascii="Helvetica" w:hAnsi="Helvetica" w:cs="Arial"/>
          <w:b/>
          <w:bCs/>
          <w:color w:val="000000"/>
          <w:sz w:val="32"/>
          <w:szCs w:val="28"/>
        </w:rPr>
      </w:pPr>
      <w:r w:rsidRPr="006C7AA7">
        <w:rPr>
          <w:rFonts w:ascii="Helvetica" w:hAnsi="Helvetica" w:cs="Arial"/>
          <w:b/>
          <w:color w:val="3E72AB"/>
          <w:sz w:val="48"/>
          <w:szCs w:val="28"/>
        </w:rPr>
        <w:lastRenderedPageBreak/>
        <w:t>F</w:t>
      </w:r>
      <w:r w:rsidR="00E01688" w:rsidRPr="006C7AA7">
        <w:rPr>
          <w:rFonts w:ascii="Helvetica" w:hAnsi="Helvetica" w:cs="Arial"/>
          <w:b/>
          <w:color w:val="3E72AB"/>
          <w:sz w:val="48"/>
          <w:szCs w:val="28"/>
        </w:rPr>
        <w:t>.</w:t>
      </w:r>
      <w:r w:rsidR="00E01688" w:rsidRPr="006C7AA7">
        <w:rPr>
          <w:rFonts w:ascii="Helvetica" w:hAnsi="Helvetica" w:cs="Arial"/>
          <w:b/>
          <w:szCs w:val="28"/>
        </w:rPr>
        <w:tab/>
      </w:r>
      <w:r w:rsidR="00E01688" w:rsidRPr="006C7AA7">
        <w:rPr>
          <w:rFonts w:ascii="Helvetica" w:hAnsi="Helvetica" w:cs="Arial"/>
          <w:b/>
          <w:bCs/>
          <w:color w:val="000000"/>
          <w:sz w:val="32"/>
          <w:szCs w:val="28"/>
        </w:rPr>
        <w:t>Preparation and Materials</w:t>
      </w:r>
    </w:p>
    <w:p w:rsidR="00A82324" w:rsidRPr="006C7AA7" w:rsidRDefault="00A82324" w:rsidP="00E01688">
      <w:pPr>
        <w:autoSpaceDE w:val="0"/>
        <w:autoSpaceDN w:val="0"/>
        <w:adjustRightInd w:val="0"/>
        <w:spacing w:after="60"/>
        <w:ind w:left="720"/>
        <w:rPr>
          <w:rFonts w:ascii="Helvetica" w:hAnsi="Helvetica" w:cs="Arial"/>
          <w:i/>
          <w:sz w:val="22"/>
          <w:szCs w:val="28"/>
        </w:rPr>
      </w:pPr>
    </w:p>
    <w:p w:rsidR="005523B1" w:rsidRPr="006C7AA7" w:rsidRDefault="005523B1" w:rsidP="00E01688">
      <w:pPr>
        <w:autoSpaceDE w:val="0"/>
        <w:autoSpaceDN w:val="0"/>
        <w:adjustRightInd w:val="0"/>
        <w:spacing w:after="60"/>
        <w:ind w:left="720"/>
        <w:rPr>
          <w:rFonts w:ascii="Helvetica" w:hAnsi="Helvetica"/>
        </w:rPr>
      </w:pPr>
      <w:r w:rsidRPr="006C7AA7">
        <w:rPr>
          <w:rFonts w:ascii="Helvetica" w:hAnsi="Helvetica"/>
        </w:rPr>
        <w:t>To prepare for the lesson, instructor should:</w:t>
      </w:r>
    </w:p>
    <w:p w:rsidR="001B5875" w:rsidRPr="006C7AA7" w:rsidRDefault="001B5875" w:rsidP="00E01688">
      <w:pPr>
        <w:autoSpaceDE w:val="0"/>
        <w:autoSpaceDN w:val="0"/>
        <w:adjustRightInd w:val="0"/>
        <w:spacing w:after="60"/>
        <w:ind w:left="720"/>
        <w:rPr>
          <w:rFonts w:ascii="Helvetica" w:hAnsi="Helvetica"/>
        </w:rPr>
      </w:pPr>
    </w:p>
    <w:p w:rsidR="005523B1" w:rsidRPr="006C7AA7" w:rsidRDefault="001B5875" w:rsidP="00C73EC0">
      <w:pPr>
        <w:numPr>
          <w:ilvl w:val="0"/>
          <w:numId w:val="5"/>
        </w:numPr>
        <w:autoSpaceDE w:val="0"/>
        <w:autoSpaceDN w:val="0"/>
        <w:adjustRightInd w:val="0"/>
        <w:spacing w:after="60"/>
        <w:rPr>
          <w:rFonts w:ascii="Helvetica" w:hAnsi="Helvetica"/>
        </w:rPr>
      </w:pPr>
      <w:r w:rsidRPr="006C7AA7">
        <w:rPr>
          <w:rFonts w:ascii="Helvetica" w:hAnsi="Helvetica"/>
        </w:rPr>
        <w:t>Make an appointment with librarian to introduce research processes and databases</w:t>
      </w:r>
      <w:r w:rsidR="00872281" w:rsidRPr="006C7AA7">
        <w:rPr>
          <w:rFonts w:ascii="Helvetica" w:hAnsi="Helvetica"/>
        </w:rPr>
        <w:t xml:space="preserve"> through a</w:t>
      </w:r>
    </w:p>
    <w:p w:rsidR="00872281" w:rsidRPr="006C7AA7" w:rsidRDefault="00872281" w:rsidP="00C73EC0">
      <w:pPr>
        <w:numPr>
          <w:ilvl w:val="1"/>
          <w:numId w:val="5"/>
        </w:numPr>
        <w:autoSpaceDE w:val="0"/>
        <w:autoSpaceDN w:val="0"/>
        <w:adjustRightInd w:val="0"/>
        <w:spacing w:after="60"/>
        <w:rPr>
          <w:rFonts w:ascii="Helvetica" w:hAnsi="Helvetica"/>
        </w:rPr>
      </w:pPr>
      <w:r w:rsidRPr="006C7AA7">
        <w:rPr>
          <w:rFonts w:ascii="Helvetica" w:hAnsi="Helvetica"/>
        </w:rPr>
        <w:t>Library guide that includes limited or controlled resources based on the assignment</w:t>
      </w:r>
    </w:p>
    <w:p w:rsidR="0018672E" w:rsidRPr="006C7AA7" w:rsidRDefault="00C13103" w:rsidP="00C73EC0">
      <w:pPr>
        <w:numPr>
          <w:ilvl w:val="1"/>
          <w:numId w:val="5"/>
        </w:numPr>
        <w:autoSpaceDE w:val="0"/>
        <w:autoSpaceDN w:val="0"/>
        <w:adjustRightInd w:val="0"/>
        <w:spacing w:after="60"/>
        <w:rPr>
          <w:rFonts w:ascii="Helvetica" w:hAnsi="Helvetica"/>
        </w:rPr>
      </w:pPr>
      <w:r w:rsidRPr="006C7AA7">
        <w:rPr>
          <w:rFonts w:ascii="Helvetica" w:hAnsi="Helvetica"/>
        </w:rPr>
        <w:t>Specific set of research activities for students to practice to replicate in their own research</w:t>
      </w:r>
    </w:p>
    <w:p w:rsidR="005365DE" w:rsidRPr="006C7AA7" w:rsidRDefault="005365DE" w:rsidP="00C73EC0">
      <w:pPr>
        <w:numPr>
          <w:ilvl w:val="1"/>
          <w:numId w:val="5"/>
        </w:numPr>
        <w:autoSpaceDE w:val="0"/>
        <w:autoSpaceDN w:val="0"/>
        <w:adjustRightInd w:val="0"/>
        <w:spacing w:after="60"/>
        <w:rPr>
          <w:rFonts w:ascii="Helvetica" w:hAnsi="Helvetica"/>
        </w:rPr>
      </w:pPr>
      <w:r w:rsidRPr="006C7AA7">
        <w:rPr>
          <w:rFonts w:ascii="Helvetica" w:hAnsi="Helvetica"/>
        </w:rPr>
        <w:t>Make students aware of how to access groups materials through various</w:t>
      </w:r>
      <w:r w:rsidR="003D1558" w:rsidRPr="006C7AA7">
        <w:rPr>
          <w:rFonts w:ascii="Helvetica" w:hAnsi="Helvetica"/>
        </w:rPr>
        <w:t xml:space="preserve"> </w:t>
      </w:r>
      <w:r w:rsidRPr="006C7AA7">
        <w:rPr>
          <w:rFonts w:ascii="Helvetica" w:hAnsi="Helvetica"/>
        </w:rPr>
        <w:t xml:space="preserve">online platforms e.g. Google docs, wikis, and </w:t>
      </w:r>
      <w:proofErr w:type="spellStart"/>
      <w:r w:rsidRPr="006C7AA7">
        <w:rPr>
          <w:rFonts w:ascii="Helvetica" w:hAnsi="Helvetica"/>
        </w:rPr>
        <w:t>LiveBinder</w:t>
      </w:r>
      <w:proofErr w:type="spellEnd"/>
    </w:p>
    <w:p w:rsidR="003D3FD4" w:rsidRPr="006C7AA7" w:rsidRDefault="00A424A1" w:rsidP="00C73EC0">
      <w:pPr>
        <w:numPr>
          <w:ilvl w:val="0"/>
          <w:numId w:val="5"/>
        </w:numPr>
        <w:autoSpaceDE w:val="0"/>
        <w:autoSpaceDN w:val="0"/>
        <w:adjustRightInd w:val="0"/>
        <w:spacing w:after="60"/>
        <w:rPr>
          <w:rFonts w:ascii="Helvetica" w:hAnsi="Helvetica"/>
        </w:rPr>
      </w:pPr>
      <w:r w:rsidRPr="006C7AA7">
        <w:rPr>
          <w:rFonts w:ascii="Helvetica" w:hAnsi="Helvetica"/>
        </w:rPr>
        <w:t>For each student, make copies of “Sample A</w:t>
      </w:r>
      <w:r w:rsidR="003D1558" w:rsidRPr="006C7AA7">
        <w:rPr>
          <w:rFonts w:ascii="Helvetica" w:hAnsi="Helvetica"/>
        </w:rPr>
        <w:t>nnotated Bibliography,” “</w:t>
      </w:r>
      <w:r w:rsidRPr="006C7AA7">
        <w:rPr>
          <w:rFonts w:ascii="Helvetica" w:hAnsi="Helvetica"/>
        </w:rPr>
        <w:t>Evaluating Sources</w:t>
      </w:r>
      <w:r w:rsidR="003D1558" w:rsidRPr="006C7AA7">
        <w:rPr>
          <w:rFonts w:ascii="Helvetica" w:hAnsi="Helvetica"/>
        </w:rPr>
        <w:t xml:space="preserve"> Worksheet</w:t>
      </w:r>
      <w:r w:rsidRPr="006C7AA7">
        <w:rPr>
          <w:rFonts w:ascii="Helvetica" w:hAnsi="Helvetica"/>
        </w:rPr>
        <w:t xml:space="preserve">,” </w:t>
      </w:r>
      <w:r w:rsidR="00D608C3" w:rsidRPr="006C7AA7">
        <w:rPr>
          <w:rFonts w:ascii="Helvetica" w:hAnsi="Helvetica"/>
        </w:rPr>
        <w:t>“</w:t>
      </w:r>
      <w:r w:rsidR="003D1558" w:rsidRPr="006C7AA7">
        <w:rPr>
          <w:rFonts w:ascii="Helvetica" w:hAnsi="Helvetica"/>
        </w:rPr>
        <w:t>Annotated</w:t>
      </w:r>
      <w:r w:rsidR="00FE084A" w:rsidRPr="006C7AA7">
        <w:rPr>
          <w:rFonts w:ascii="Helvetica" w:hAnsi="Helvetica"/>
        </w:rPr>
        <w:t xml:space="preserve"> Bibliography and Presentation </w:t>
      </w:r>
      <w:r w:rsidR="003D1558" w:rsidRPr="006C7AA7">
        <w:rPr>
          <w:rFonts w:ascii="Helvetica" w:hAnsi="Helvetica"/>
        </w:rPr>
        <w:t>Grading Criteria</w:t>
      </w:r>
      <w:r w:rsidR="00D608C3" w:rsidRPr="006C7AA7">
        <w:rPr>
          <w:rFonts w:ascii="Helvetica" w:hAnsi="Helvetica"/>
        </w:rPr>
        <w:t xml:space="preserve"> </w:t>
      </w:r>
      <w:r w:rsidR="00D608C3" w:rsidRPr="006C7AA7">
        <w:rPr>
          <w:rFonts w:ascii="Helvetica" w:hAnsi="Helvetica"/>
          <w:b/>
        </w:rPr>
        <w:t>With Notes</w:t>
      </w:r>
      <w:r w:rsidR="003D1558" w:rsidRPr="006C7AA7">
        <w:rPr>
          <w:rFonts w:ascii="Helvetica" w:hAnsi="Helvetica"/>
        </w:rPr>
        <w:t>,</w:t>
      </w:r>
      <w:r w:rsidR="00D608C3" w:rsidRPr="006C7AA7">
        <w:rPr>
          <w:rFonts w:ascii="Helvetica" w:hAnsi="Helvetica"/>
        </w:rPr>
        <w:t>”</w:t>
      </w:r>
      <w:r w:rsidR="003D1558" w:rsidRPr="006C7AA7">
        <w:rPr>
          <w:rFonts w:ascii="Helvetica" w:hAnsi="Helvetica"/>
        </w:rPr>
        <w:t xml:space="preserve"> In-Class Essay handout</w:t>
      </w:r>
      <w:r w:rsidR="00A414E5" w:rsidRPr="006C7AA7">
        <w:rPr>
          <w:rFonts w:ascii="Helvetica" w:hAnsi="Helvetica"/>
        </w:rPr>
        <w:t>s</w:t>
      </w:r>
      <w:r w:rsidR="003D1558" w:rsidRPr="006C7AA7">
        <w:rPr>
          <w:rFonts w:ascii="Helvetica" w:hAnsi="Helvetica"/>
        </w:rPr>
        <w:t>, Group Research Ques</w:t>
      </w:r>
      <w:r w:rsidR="00F0260D" w:rsidRPr="006C7AA7">
        <w:rPr>
          <w:rFonts w:ascii="Helvetica" w:hAnsi="Helvetica"/>
        </w:rPr>
        <w:t>tion handout, Rubric for in-cl</w:t>
      </w:r>
      <w:r w:rsidR="00984ABE" w:rsidRPr="006C7AA7">
        <w:rPr>
          <w:rFonts w:ascii="Helvetica" w:hAnsi="Helvetica"/>
        </w:rPr>
        <w:t xml:space="preserve">ass essay </w:t>
      </w:r>
      <w:r w:rsidR="000A0180" w:rsidRPr="006C7AA7">
        <w:rPr>
          <w:rFonts w:ascii="Helvetica" w:hAnsi="Helvetica"/>
        </w:rPr>
        <w:t>exam Things They Carried</w:t>
      </w:r>
      <w:r w:rsidR="00984ABE" w:rsidRPr="006C7AA7">
        <w:rPr>
          <w:rFonts w:ascii="Helvetica" w:hAnsi="Helvetica"/>
        </w:rPr>
        <w:t xml:space="preserve">, Sample in-class </w:t>
      </w:r>
      <w:r w:rsidR="000A0180" w:rsidRPr="006C7AA7">
        <w:rPr>
          <w:rFonts w:ascii="Helvetica" w:hAnsi="Helvetica"/>
        </w:rPr>
        <w:t>essay response Things They Carried</w:t>
      </w:r>
    </w:p>
    <w:p w:rsidR="0018672E" w:rsidRPr="006C7AA7" w:rsidRDefault="0018672E" w:rsidP="00C73EC0">
      <w:pPr>
        <w:numPr>
          <w:ilvl w:val="0"/>
          <w:numId w:val="5"/>
        </w:numPr>
        <w:autoSpaceDE w:val="0"/>
        <w:autoSpaceDN w:val="0"/>
        <w:adjustRightInd w:val="0"/>
        <w:spacing w:after="60"/>
        <w:rPr>
          <w:rFonts w:ascii="Helvetica" w:hAnsi="Helvetica"/>
        </w:rPr>
      </w:pPr>
      <w:r w:rsidRPr="006C7AA7">
        <w:rPr>
          <w:rFonts w:ascii="Helvetica" w:hAnsi="Helvetica"/>
        </w:rPr>
        <w:t>Access student PowerPoint sample to present to students</w:t>
      </w:r>
      <w:r w:rsidR="00A3591A" w:rsidRPr="006C7AA7">
        <w:rPr>
          <w:rFonts w:ascii="Helvetica" w:hAnsi="Helvetica"/>
        </w:rPr>
        <w:t xml:space="preserve"> as final team presentation expectation</w:t>
      </w:r>
    </w:p>
    <w:p w:rsidR="003D1558" w:rsidRPr="006C7AA7" w:rsidRDefault="003D1558" w:rsidP="00C73EC0">
      <w:pPr>
        <w:numPr>
          <w:ilvl w:val="0"/>
          <w:numId w:val="5"/>
        </w:numPr>
        <w:autoSpaceDE w:val="0"/>
        <w:autoSpaceDN w:val="0"/>
        <w:adjustRightInd w:val="0"/>
        <w:spacing w:after="60"/>
        <w:rPr>
          <w:rFonts w:ascii="Helvetica" w:hAnsi="Helvetica"/>
        </w:rPr>
      </w:pPr>
      <w:r w:rsidRPr="006C7AA7">
        <w:rPr>
          <w:rFonts w:ascii="Helvetica" w:hAnsi="Helvetica"/>
        </w:rPr>
        <w:t xml:space="preserve">Access and select video clips (about twenty minutes worth) from PBS Operation </w:t>
      </w:r>
      <w:proofErr w:type="gramStart"/>
      <w:r w:rsidRPr="006C7AA7">
        <w:rPr>
          <w:rFonts w:ascii="Helvetica" w:hAnsi="Helvetica"/>
        </w:rPr>
        <w:t xml:space="preserve">Homecoming </w:t>
      </w:r>
      <w:r w:rsidR="008E4306" w:rsidRPr="006C7AA7">
        <w:rPr>
          <w:rFonts w:ascii="Helvetica" w:hAnsi="Helvetica"/>
        </w:rPr>
        <w:t>:</w:t>
      </w:r>
      <w:proofErr w:type="gramEnd"/>
      <w:r w:rsidR="008E4306" w:rsidRPr="006C7AA7">
        <w:rPr>
          <w:rFonts w:ascii="Helvetica" w:hAnsi="Helvetica"/>
        </w:rPr>
        <w:t xml:space="preserve"> Writing the Wartime Experience.</w:t>
      </w:r>
    </w:p>
    <w:p w:rsidR="00243170" w:rsidRPr="006C7AA7" w:rsidRDefault="00243170" w:rsidP="00C73EC0">
      <w:pPr>
        <w:numPr>
          <w:ilvl w:val="1"/>
          <w:numId w:val="5"/>
        </w:numPr>
        <w:rPr>
          <w:rFonts w:ascii="Helvetica" w:hAnsi="Helvetica"/>
        </w:rPr>
      </w:pPr>
      <w:r w:rsidRPr="006C7AA7">
        <w:rPr>
          <w:rFonts w:ascii="Helvetica" w:hAnsi="Helvetica"/>
        </w:rPr>
        <w:t>Segment  1: “What Every Soldier Should Know”</w:t>
      </w:r>
    </w:p>
    <w:p w:rsidR="00243170" w:rsidRPr="006C7AA7" w:rsidRDefault="00243170" w:rsidP="00C73EC0">
      <w:pPr>
        <w:numPr>
          <w:ilvl w:val="1"/>
          <w:numId w:val="5"/>
        </w:numPr>
        <w:rPr>
          <w:rFonts w:ascii="Helvetica" w:hAnsi="Helvetica"/>
        </w:rPr>
      </w:pPr>
      <w:r w:rsidRPr="006C7AA7">
        <w:rPr>
          <w:rFonts w:ascii="Helvetica" w:hAnsi="Helvetica"/>
        </w:rPr>
        <w:t>Segment  2: “Distant Thunder”</w:t>
      </w:r>
    </w:p>
    <w:p w:rsidR="00243170" w:rsidRPr="006C7AA7" w:rsidRDefault="00243170" w:rsidP="00C73EC0">
      <w:pPr>
        <w:numPr>
          <w:ilvl w:val="1"/>
          <w:numId w:val="5"/>
        </w:numPr>
        <w:rPr>
          <w:rFonts w:ascii="Helvetica" w:hAnsi="Helvetica"/>
        </w:rPr>
      </w:pPr>
      <w:r w:rsidRPr="006C7AA7">
        <w:rPr>
          <w:rFonts w:ascii="Helvetica" w:hAnsi="Helvetica"/>
        </w:rPr>
        <w:t>Segment 3: “Taking Chance”</w:t>
      </w:r>
    </w:p>
    <w:p w:rsidR="00A82324" w:rsidRPr="006C7AA7" w:rsidRDefault="00A82324" w:rsidP="00C73EC0">
      <w:pPr>
        <w:numPr>
          <w:ilvl w:val="0"/>
          <w:numId w:val="5"/>
        </w:numPr>
        <w:rPr>
          <w:rFonts w:ascii="Helvetica" w:hAnsi="Helvetica"/>
        </w:rPr>
      </w:pPr>
      <w:r w:rsidRPr="006C7AA7">
        <w:rPr>
          <w:rFonts w:ascii="Helvetica" w:hAnsi="Helvetica"/>
        </w:rPr>
        <w:t>Discover student knowledge of the Vietnam War</w:t>
      </w:r>
    </w:p>
    <w:p w:rsidR="00A82324" w:rsidRPr="006C7AA7" w:rsidRDefault="00A82324" w:rsidP="00C73EC0">
      <w:pPr>
        <w:numPr>
          <w:ilvl w:val="1"/>
          <w:numId w:val="5"/>
        </w:numPr>
        <w:rPr>
          <w:rFonts w:ascii="Helvetica" w:hAnsi="Helvetica"/>
        </w:rPr>
      </w:pPr>
      <w:r w:rsidRPr="006C7AA7">
        <w:rPr>
          <w:rFonts w:ascii="Helvetica" w:hAnsi="Helvetica"/>
        </w:rPr>
        <w:t>Five minute free writing on their knowledge of the Vietnam War</w:t>
      </w:r>
    </w:p>
    <w:p w:rsidR="001B5875" w:rsidRPr="006C7AA7" w:rsidRDefault="00A82324" w:rsidP="00C73EC0">
      <w:pPr>
        <w:numPr>
          <w:ilvl w:val="1"/>
          <w:numId w:val="5"/>
        </w:numPr>
        <w:rPr>
          <w:rFonts w:ascii="Helvetica" w:hAnsi="Helvetica"/>
        </w:rPr>
      </w:pPr>
      <w:r w:rsidRPr="006C7AA7">
        <w:rPr>
          <w:rFonts w:ascii="Helvetica" w:hAnsi="Helvetica"/>
        </w:rPr>
        <w:t>Class discussion of the free writing</w:t>
      </w:r>
      <w:r w:rsidR="00E2705E" w:rsidRPr="006C7AA7">
        <w:rPr>
          <w:rFonts w:ascii="Helvetica" w:hAnsi="Helvetica"/>
        </w:rPr>
        <w:t xml:space="preserve"> results</w:t>
      </w:r>
      <w:r w:rsidRPr="006C7AA7">
        <w:rPr>
          <w:rFonts w:ascii="Helvetica" w:hAnsi="Helvetica"/>
        </w:rPr>
        <w:t xml:space="preserve"> (Who, What, Where, When, and How of the war)</w:t>
      </w:r>
    </w:p>
    <w:p w:rsidR="00A82324" w:rsidRPr="006C7AA7" w:rsidRDefault="001B5875" w:rsidP="00C73EC0">
      <w:pPr>
        <w:numPr>
          <w:ilvl w:val="1"/>
          <w:numId w:val="5"/>
        </w:numPr>
        <w:rPr>
          <w:rFonts w:ascii="Helvetica" w:hAnsi="Helvetica"/>
        </w:rPr>
      </w:pPr>
      <w:r w:rsidRPr="006C7AA7">
        <w:rPr>
          <w:rFonts w:ascii="Helvetica" w:hAnsi="Helvetica"/>
        </w:rPr>
        <w:t>Research and prepare pertinent information on and controversies surrounding the Vietnam War (if appropriate)</w:t>
      </w:r>
    </w:p>
    <w:p w:rsidR="005523B1" w:rsidRPr="006C7AA7" w:rsidRDefault="001B5875" w:rsidP="00C73EC0">
      <w:pPr>
        <w:numPr>
          <w:ilvl w:val="0"/>
          <w:numId w:val="5"/>
        </w:numPr>
        <w:autoSpaceDE w:val="0"/>
        <w:autoSpaceDN w:val="0"/>
        <w:adjustRightInd w:val="0"/>
        <w:spacing w:after="60"/>
        <w:rPr>
          <w:rFonts w:ascii="Helvetica" w:hAnsi="Helvetica"/>
        </w:rPr>
      </w:pPr>
      <w:r w:rsidRPr="006C7AA7">
        <w:rPr>
          <w:rFonts w:ascii="Helvetica" w:hAnsi="Helvetica"/>
        </w:rPr>
        <w:t>Be cognizant</w:t>
      </w:r>
      <w:r w:rsidR="00E2705E" w:rsidRPr="006C7AA7">
        <w:rPr>
          <w:rFonts w:ascii="Helvetica" w:hAnsi="Helvetica"/>
        </w:rPr>
        <w:t xml:space="preserve"> of veterans students or members of their families who may have served in previous wars</w:t>
      </w:r>
      <w:r w:rsidRPr="006C7AA7">
        <w:rPr>
          <w:rFonts w:ascii="Helvetica" w:hAnsi="Helvetica"/>
        </w:rPr>
        <w:t xml:space="preserve"> in assigning research topics</w:t>
      </w:r>
    </w:p>
    <w:p w:rsidR="005523B1" w:rsidRPr="006C7AA7" w:rsidRDefault="005523B1" w:rsidP="001B5875">
      <w:pPr>
        <w:autoSpaceDE w:val="0"/>
        <w:autoSpaceDN w:val="0"/>
        <w:adjustRightInd w:val="0"/>
        <w:spacing w:after="60"/>
        <w:rPr>
          <w:rFonts w:ascii="Helvetica" w:hAnsi="Helvetica" w:cs="Arial"/>
          <w:i/>
          <w:sz w:val="22"/>
          <w:szCs w:val="28"/>
        </w:rPr>
      </w:pPr>
    </w:p>
    <w:p w:rsidR="00644616" w:rsidRPr="006C7AA7" w:rsidRDefault="00E01688" w:rsidP="00E01688">
      <w:pPr>
        <w:tabs>
          <w:tab w:val="left" w:pos="720"/>
        </w:tabs>
        <w:autoSpaceDE w:val="0"/>
        <w:autoSpaceDN w:val="0"/>
        <w:adjustRightInd w:val="0"/>
        <w:rPr>
          <w:rFonts w:ascii="Helvetica" w:hAnsi="Helvetica" w:cs="Arial"/>
          <w:b/>
          <w:bCs/>
          <w:color w:val="000000"/>
          <w:sz w:val="32"/>
          <w:szCs w:val="28"/>
        </w:rPr>
      </w:pPr>
      <w:r w:rsidRPr="006C7AA7">
        <w:rPr>
          <w:rFonts w:ascii="Helvetica" w:hAnsi="Helvetica" w:cs="Arial"/>
          <w:b/>
          <w:color w:val="3E72AB"/>
          <w:sz w:val="48"/>
          <w:szCs w:val="28"/>
        </w:rPr>
        <w:t>G.</w:t>
      </w:r>
      <w:r w:rsidRPr="006C7AA7">
        <w:rPr>
          <w:rFonts w:ascii="Helvetica" w:hAnsi="Helvetica" w:cs="Arial"/>
          <w:b/>
          <w:szCs w:val="28"/>
        </w:rPr>
        <w:tab/>
      </w:r>
      <w:r w:rsidRPr="006C7AA7">
        <w:rPr>
          <w:rFonts w:ascii="Helvetica" w:hAnsi="Helvetica" w:cs="Arial"/>
          <w:b/>
          <w:bCs/>
          <w:color w:val="000000"/>
          <w:sz w:val="32"/>
          <w:szCs w:val="28"/>
        </w:rPr>
        <w:t>Scaffolding/Instructional Support</w:t>
      </w:r>
    </w:p>
    <w:p w:rsidR="00644616" w:rsidRPr="006C7AA7" w:rsidRDefault="00644616" w:rsidP="00644616">
      <w:pPr>
        <w:tabs>
          <w:tab w:val="left" w:pos="720"/>
        </w:tabs>
        <w:autoSpaceDE w:val="0"/>
        <w:autoSpaceDN w:val="0"/>
        <w:adjustRightInd w:val="0"/>
        <w:ind w:left="720"/>
        <w:rPr>
          <w:rFonts w:ascii="Helvetica" w:hAnsi="Helvetica" w:cs="Arial"/>
          <w:b/>
          <w:bCs/>
          <w:color w:val="000000"/>
          <w:sz w:val="32"/>
          <w:szCs w:val="28"/>
        </w:rPr>
      </w:pPr>
      <w:r w:rsidRPr="006C7AA7">
        <w:rPr>
          <w:rFonts w:ascii="Helvetica" w:hAnsi="Helvetica" w:cs="Arial"/>
          <w:b/>
          <w:bCs/>
          <w:color w:val="000000"/>
          <w:sz w:val="32"/>
          <w:szCs w:val="28"/>
        </w:rPr>
        <w:tab/>
      </w:r>
    </w:p>
    <w:p w:rsidR="00644616" w:rsidRPr="006C7AA7" w:rsidRDefault="00644616" w:rsidP="00644616">
      <w:pPr>
        <w:tabs>
          <w:tab w:val="left" w:pos="720"/>
        </w:tabs>
        <w:autoSpaceDE w:val="0"/>
        <w:autoSpaceDN w:val="0"/>
        <w:adjustRightInd w:val="0"/>
        <w:ind w:left="720"/>
        <w:rPr>
          <w:rFonts w:ascii="Helvetica" w:hAnsi="Helvetica" w:cs="Arial"/>
          <w:bCs/>
          <w:color w:val="000000"/>
        </w:rPr>
      </w:pPr>
      <w:r w:rsidRPr="006C7AA7">
        <w:rPr>
          <w:rFonts w:ascii="Helvetica" w:hAnsi="Helvetica" w:cs="Arial"/>
          <w:bCs/>
          <w:color w:val="000000"/>
        </w:rPr>
        <w:t>The following list of scaffolding activities, when used in total, makes for the most</w:t>
      </w:r>
    </w:p>
    <w:p w:rsidR="00E01688" w:rsidRPr="006C7AA7" w:rsidRDefault="00644616" w:rsidP="00644616">
      <w:pPr>
        <w:tabs>
          <w:tab w:val="left" w:pos="720"/>
        </w:tabs>
        <w:autoSpaceDE w:val="0"/>
        <w:autoSpaceDN w:val="0"/>
        <w:adjustRightInd w:val="0"/>
        <w:ind w:left="720"/>
        <w:rPr>
          <w:rFonts w:ascii="Helvetica" w:hAnsi="Helvetica" w:cs="Arial"/>
          <w:bCs/>
          <w:color w:val="000000"/>
        </w:rPr>
      </w:pPr>
      <w:proofErr w:type="gramStart"/>
      <w:r w:rsidRPr="006C7AA7">
        <w:rPr>
          <w:rFonts w:ascii="Helvetica" w:hAnsi="Helvetica" w:cs="Arial"/>
          <w:bCs/>
          <w:color w:val="000000"/>
        </w:rPr>
        <w:t>effective</w:t>
      </w:r>
      <w:proofErr w:type="gramEnd"/>
      <w:r w:rsidRPr="006C7AA7">
        <w:rPr>
          <w:rFonts w:ascii="Helvetica" w:hAnsi="Helvetica" w:cs="Arial"/>
          <w:bCs/>
          <w:color w:val="000000"/>
        </w:rPr>
        <w:t xml:space="preserve"> instruction:</w:t>
      </w:r>
    </w:p>
    <w:p w:rsidR="00610A07" w:rsidRPr="006C7AA7" w:rsidRDefault="00610A07" w:rsidP="00610A07">
      <w:pPr>
        <w:tabs>
          <w:tab w:val="left" w:pos="720"/>
        </w:tabs>
        <w:autoSpaceDE w:val="0"/>
        <w:autoSpaceDN w:val="0"/>
        <w:adjustRightInd w:val="0"/>
        <w:ind w:left="1440"/>
        <w:rPr>
          <w:rFonts w:ascii="Helvetica" w:hAnsi="Helvetica"/>
          <w:i/>
        </w:rPr>
      </w:pPr>
    </w:p>
    <w:p w:rsidR="00E01688" w:rsidRPr="006C7AA7" w:rsidRDefault="00644616" w:rsidP="00C73EC0">
      <w:pPr>
        <w:numPr>
          <w:ilvl w:val="0"/>
          <w:numId w:val="1"/>
        </w:numPr>
        <w:tabs>
          <w:tab w:val="left" w:pos="720"/>
        </w:tabs>
        <w:autoSpaceDE w:val="0"/>
        <w:autoSpaceDN w:val="0"/>
        <w:adjustRightInd w:val="0"/>
        <w:rPr>
          <w:rFonts w:ascii="Helvetica" w:hAnsi="Helvetica"/>
        </w:rPr>
      </w:pPr>
      <w:r w:rsidRPr="006C7AA7">
        <w:rPr>
          <w:rFonts w:ascii="Helvetica" w:hAnsi="Helvetica"/>
        </w:rPr>
        <w:lastRenderedPageBreak/>
        <w:t>Provide</w:t>
      </w:r>
      <w:r w:rsidR="00610A07" w:rsidRPr="006C7AA7">
        <w:rPr>
          <w:rFonts w:ascii="Helvetica" w:hAnsi="Helvetica"/>
        </w:rPr>
        <w:t xml:space="preserve"> an exemplar</w:t>
      </w:r>
      <w:r w:rsidR="00873BED" w:rsidRPr="006C7AA7">
        <w:rPr>
          <w:rFonts w:ascii="Helvetica" w:hAnsi="Helvetica"/>
        </w:rPr>
        <w:t xml:space="preserve"> </w:t>
      </w:r>
      <w:hyperlink r:id="rId9" w:history="1">
        <w:r w:rsidR="00873BED" w:rsidRPr="006C7AA7">
          <w:rPr>
            <w:rStyle w:val="Hyperlink"/>
            <w:rFonts w:ascii="Helvetica" w:hAnsi="Helvetica"/>
          </w:rPr>
          <w:t xml:space="preserve">evaluative </w:t>
        </w:r>
        <w:r w:rsidR="00610A07" w:rsidRPr="006C7AA7">
          <w:rPr>
            <w:rStyle w:val="Hyperlink"/>
            <w:rFonts w:ascii="Helvetica" w:hAnsi="Helvetica"/>
          </w:rPr>
          <w:t>annotated bibliography</w:t>
        </w:r>
      </w:hyperlink>
      <w:r w:rsidR="00E01688" w:rsidRPr="006C7AA7">
        <w:rPr>
          <w:rFonts w:ascii="Helvetica" w:hAnsi="Helvetica"/>
        </w:rPr>
        <w:t xml:space="preserve"> (on a different topic) to which a student could compare his or her first draft</w:t>
      </w:r>
      <w:r w:rsidR="00610A07" w:rsidRPr="006C7AA7">
        <w:rPr>
          <w:rFonts w:ascii="Helvetica" w:hAnsi="Helvetica"/>
        </w:rPr>
        <w:t xml:space="preserve"> of a similarly structured annotated bibliography</w:t>
      </w:r>
    </w:p>
    <w:p w:rsidR="00610A07" w:rsidRPr="006C7AA7" w:rsidRDefault="00644616" w:rsidP="00C73EC0">
      <w:pPr>
        <w:numPr>
          <w:ilvl w:val="0"/>
          <w:numId w:val="1"/>
        </w:numPr>
        <w:tabs>
          <w:tab w:val="left" w:pos="720"/>
        </w:tabs>
        <w:autoSpaceDE w:val="0"/>
        <w:autoSpaceDN w:val="0"/>
        <w:adjustRightInd w:val="0"/>
        <w:rPr>
          <w:rFonts w:ascii="Helvetica" w:hAnsi="Helvetica"/>
        </w:rPr>
      </w:pPr>
      <w:r w:rsidRPr="006C7AA7">
        <w:rPr>
          <w:rFonts w:ascii="Helvetica" w:hAnsi="Helvetica"/>
        </w:rPr>
        <w:t>Provide</w:t>
      </w:r>
      <w:r w:rsidR="00610A07" w:rsidRPr="006C7AA7">
        <w:rPr>
          <w:rFonts w:ascii="Helvetica" w:hAnsi="Helvetica"/>
        </w:rPr>
        <w:t xml:space="preserve"> an exemplar paper on a different topic to which a student could compare his or her first draft of a similarly structured paper</w:t>
      </w:r>
    </w:p>
    <w:p w:rsidR="00E01688" w:rsidRPr="006C7AA7" w:rsidRDefault="00644616" w:rsidP="00C73EC0">
      <w:pPr>
        <w:numPr>
          <w:ilvl w:val="0"/>
          <w:numId w:val="1"/>
        </w:numPr>
        <w:tabs>
          <w:tab w:val="left" w:pos="720"/>
        </w:tabs>
        <w:autoSpaceDE w:val="0"/>
        <w:autoSpaceDN w:val="0"/>
        <w:adjustRightInd w:val="0"/>
        <w:rPr>
          <w:rFonts w:ascii="Helvetica" w:hAnsi="Helvetica"/>
        </w:rPr>
      </w:pPr>
      <w:r w:rsidRPr="006C7AA7">
        <w:rPr>
          <w:rFonts w:ascii="Helvetica" w:hAnsi="Helvetica"/>
        </w:rPr>
        <w:t>Provide</w:t>
      </w:r>
      <w:r w:rsidR="00E01688" w:rsidRPr="006C7AA7">
        <w:rPr>
          <w:rFonts w:ascii="Helvetica" w:hAnsi="Helvetica"/>
        </w:rPr>
        <w:t xml:space="preserve"> specific, guided tutoring to students in need of greater direction and structure for a complex academic assignment</w:t>
      </w:r>
    </w:p>
    <w:p w:rsidR="00E01688" w:rsidRPr="006C7AA7" w:rsidRDefault="00644616" w:rsidP="00C73EC0">
      <w:pPr>
        <w:numPr>
          <w:ilvl w:val="0"/>
          <w:numId w:val="1"/>
        </w:numPr>
        <w:tabs>
          <w:tab w:val="left" w:pos="720"/>
        </w:tabs>
        <w:autoSpaceDE w:val="0"/>
        <w:autoSpaceDN w:val="0"/>
        <w:adjustRightInd w:val="0"/>
        <w:rPr>
          <w:rFonts w:ascii="Helvetica" w:hAnsi="Helvetica"/>
        </w:rPr>
      </w:pPr>
      <w:r w:rsidRPr="006C7AA7">
        <w:rPr>
          <w:rFonts w:ascii="Helvetica" w:hAnsi="Helvetica"/>
        </w:rPr>
        <w:t>Check</w:t>
      </w:r>
      <w:r w:rsidR="00E01688" w:rsidRPr="006C7AA7">
        <w:rPr>
          <w:rFonts w:ascii="Helvetica" w:hAnsi="Helvetica"/>
        </w:rPr>
        <w:t xml:space="preserve"> a student’s assignment more frequently during its development</w:t>
      </w:r>
    </w:p>
    <w:p w:rsidR="00E01688" w:rsidRPr="006C7AA7" w:rsidRDefault="00644616" w:rsidP="00C73EC0">
      <w:pPr>
        <w:numPr>
          <w:ilvl w:val="0"/>
          <w:numId w:val="1"/>
        </w:numPr>
        <w:tabs>
          <w:tab w:val="left" w:pos="720"/>
        </w:tabs>
        <w:autoSpaceDE w:val="0"/>
        <w:autoSpaceDN w:val="0"/>
        <w:adjustRightInd w:val="0"/>
        <w:rPr>
          <w:rFonts w:ascii="Helvetica" w:hAnsi="Helvetica"/>
        </w:rPr>
      </w:pPr>
      <w:r w:rsidRPr="006C7AA7">
        <w:rPr>
          <w:rFonts w:ascii="Helvetica" w:hAnsi="Helvetica"/>
        </w:rPr>
        <w:t>Provide</w:t>
      </w:r>
      <w:r w:rsidR="00E01688" w:rsidRPr="006C7AA7">
        <w:rPr>
          <w:rFonts w:ascii="Helvetica" w:hAnsi="Helvetica"/>
        </w:rPr>
        <w:t xml:space="preserve"> some students with definitions of key vocabulary and concepts related to a reading that is central to an assignment</w:t>
      </w:r>
    </w:p>
    <w:p w:rsidR="00610A07" w:rsidRPr="006C7AA7" w:rsidRDefault="00610A07" w:rsidP="00610A07">
      <w:pPr>
        <w:tabs>
          <w:tab w:val="left" w:pos="720"/>
        </w:tabs>
        <w:autoSpaceDE w:val="0"/>
        <w:autoSpaceDN w:val="0"/>
        <w:adjustRightInd w:val="0"/>
        <w:rPr>
          <w:rFonts w:ascii="Helvetica" w:hAnsi="Helvetica"/>
          <w:i/>
          <w:sz w:val="22"/>
        </w:rPr>
      </w:pPr>
    </w:p>
    <w:p w:rsidR="00E01688" w:rsidRPr="006C7AA7" w:rsidRDefault="00E01688" w:rsidP="00E01688">
      <w:pPr>
        <w:tabs>
          <w:tab w:val="left" w:pos="720"/>
        </w:tabs>
        <w:autoSpaceDE w:val="0"/>
        <w:autoSpaceDN w:val="0"/>
        <w:adjustRightInd w:val="0"/>
        <w:rPr>
          <w:rFonts w:ascii="Helvetica" w:hAnsi="Helvetica"/>
          <w:i/>
          <w:sz w:val="22"/>
        </w:rPr>
      </w:pPr>
      <w:r w:rsidRPr="006C7AA7">
        <w:rPr>
          <w:rFonts w:ascii="Helvetica" w:hAnsi="Helvetica" w:cs="Arial"/>
          <w:b/>
          <w:color w:val="3E72AB"/>
          <w:sz w:val="48"/>
          <w:szCs w:val="28"/>
        </w:rPr>
        <w:t>H.</w:t>
      </w:r>
      <w:r w:rsidRPr="006C7AA7">
        <w:rPr>
          <w:rFonts w:ascii="Helvetica" w:hAnsi="Helvetica" w:cs="Arial"/>
          <w:b/>
          <w:color w:val="3E72AB"/>
          <w:sz w:val="48"/>
          <w:szCs w:val="28"/>
        </w:rPr>
        <w:tab/>
      </w:r>
      <w:r w:rsidRPr="006C7AA7">
        <w:rPr>
          <w:rFonts w:ascii="Helvetica" w:hAnsi="Helvetica" w:cs="Arial"/>
          <w:b/>
          <w:bCs/>
          <w:color w:val="000000"/>
          <w:sz w:val="32"/>
          <w:szCs w:val="28"/>
        </w:rPr>
        <w:t xml:space="preserve">Lesson </w:t>
      </w:r>
      <w:r w:rsidR="00127302" w:rsidRPr="006C7AA7">
        <w:rPr>
          <w:rFonts w:ascii="Helvetica" w:hAnsi="Helvetica" w:cs="Arial"/>
          <w:b/>
          <w:bCs/>
          <w:color w:val="000000"/>
          <w:sz w:val="32"/>
          <w:szCs w:val="28"/>
        </w:rPr>
        <w:t>Design</w:t>
      </w:r>
      <w:r w:rsidRPr="006C7AA7">
        <w:rPr>
          <w:rFonts w:ascii="Helvetica" w:hAnsi="Helvetica" w:cs="Arial"/>
          <w:b/>
          <w:bCs/>
          <w:color w:val="000000"/>
          <w:sz w:val="28"/>
          <w:szCs w:val="28"/>
        </w:rPr>
        <w:t xml:space="preserve"> </w:t>
      </w:r>
    </w:p>
    <w:p w:rsidR="004675EB" w:rsidRPr="006C7AA7" w:rsidRDefault="004675EB" w:rsidP="004675EB">
      <w:pPr>
        <w:tabs>
          <w:tab w:val="left" w:pos="-2880"/>
        </w:tabs>
        <w:autoSpaceDE w:val="0"/>
        <w:autoSpaceDN w:val="0"/>
        <w:adjustRightInd w:val="0"/>
        <w:spacing w:line="288" w:lineRule="auto"/>
        <w:ind w:left="720"/>
        <w:rPr>
          <w:rFonts w:ascii="Helvetica" w:hAnsi="Helvetica" w:cs="Arial"/>
          <w:sz w:val="26"/>
          <w:szCs w:val="28"/>
        </w:rPr>
      </w:pPr>
    </w:p>
    <w:p w:rsidR="006A5538" w:rsidRPr="006C7AA7" w:rsidRDefault="006A5538" w:rsidP="00C73EC0">
      <w:pPr>
        <w:numPr>
          <w:ilvl w:val="0"/>
          <w:numId w:val="3"/>
        </w:numPr>
        <w:tabs>
          <w:tab w:val="left" w:pos="-2880"/>
        </w:tabs>
        <w:autoSpaceDE w:val="0"/>
        <w:autoSpaceDN w:val="0"/>
        <w:adjustRightInd w:val="0"/>
        <w:spacing w:line="288" w:lineRule="auto"/>
        <w:ind w:left="720"/>
        <w:rPr>
          <w:rFonts w:ascii="Helvetica" w:hAnsi="Helvetica" w:cs="Arial"/>
          <w:sz w:val="26"/>
          <w:szCs w:val="28"/>
        </w:rPr>
      </w:pPr>
      <w:r w:rsidRPr="006C7AA7">
        <w:rPr>
          <w:rFonts w:ascii="Helvetica" w:hAnsi="Helvetica" w:cs="Arial"/>
          <w:sz w:val="26"/>
          <w:szCs w:val="28"/>
        </w:rPr>
        <w:t>Connection to College and Career</w:t>
      </w:r>
    </w:p>
    <w:p w:rsidR="00871525" w:rsidRPr="006C7AA7" w:rsidRDefault="00871525" w:rsidP="00DD30B3">
      <w:pPr>
        <w:tabs>
          <w:tab w:val="left" w:pos="-2880"/>
        </w:tabs>
        <w:autoSpaceDE w:val="0"/>
        <w:autoSpaceDN w:val="0"/>
        <w:adjustRightInd w:val="0"/>
        <w:ind w:left="720"/>
        <w:rPr>
          <w:rFonts w:ascii="Helvetica" w:hAnsi="Helvetica" w:cs="Arial"/>
          <w:sz w:val="22"/>
          <w:szCs w:val="28"/>
        </w:rPr>
      </w:pPr>
    </w:p>
    <w:p w:rsidR="006A5538" w:rsidRPr="006C7AA7" w:rsidRDefault="00627CB6" w:rsidP="00DD30B3">
      <w:pPr>
        <w:tabs>
          <w:tab w:val="left" w:pos="-2880"/>
        </w:tabs>
        <w:autoSpaceDE w:val="0"/>
        <w:autoSpaceDN w:val="0"/>
        <w:adjustRightInd w:val="0"/>
        <w:ind w:left="720"/>
        <w:rPr>
          <w:rFonts w:ascii="Helvetica" w:hAnsi="Helvetica" w:cs="Arial"/>
        </w:rPr>
      </w:pPr>
      <w:r w:rsidRPr="006C7AA7">
        <w:rPr>
          <w:rFonts w:ascii="Helvetica" w:hAnsi="Helvetica"/>
          <w:bCs/>
          <w:color w:val="000000"/>
          <w:spacing w:val="-3"/>
        </w:rPr>
        <w:t xml:space="preserve">Success in college requires students to communicate in both oral and written forms to convey what they have learned in their coursework. Students must organize their thoughts so that when presenting the subject matter, it is understandable for the listener or reader. In high school, in college, and in the workplace, students must </w:t>
      </w:r>
      <w:r w:rsidR="00076E66" w:rsidRPr="006C7AA7">
        <w:rPr>
          <w:rFonts w:ascii="Helvetica" w:hAnsi="Helvetica"/>
          <w:bCs/>
          <w:color w:val="000000"/>
          <w:spacing w:val="-3"/>
        </w:rPr>
        <w:t xml:space="preserve">conduct collaborative academic research, </w:t>
      </w:r>
      <w:r w:rsidRPr="006C7AA7">
        <w:rPr>
          <w:rFonts w:ascii="Helvetica" w:hAnsi="Helvetica"/>
          <w:bCs/>
          <w:color w:val="000000"/>
          <w:spacing w:val="-3"/>
        </w:rPr>
        <w:t>write many papers</w:t>
      </w:r>
      <w:r w:rsidR="00076E66" w:rsidRPr="006C7AA7">
        <w:rPr>
          <w:rFonts w:ascii="Helvetica" w:hAnsi="Helvetica"/>
          <w:bCs/>
          <w:color w:val="000000"/>
          <w:spacing w:val="-3"/>
        </w:rPr>
        <w:t>,</w:t>
      </w:r>
      <w:r w:rsidRPr="006C7AA7">
        <w:rPr>
          <w:rFonts w:ascii="Helvetica" w:hAnsi="Helvetica"/>
          <w:bCs/>
          <w:color w:val="000000"/>
          <w:spacing w:val="-3"/>
        </w:rPr>
        <w:t xml:space="preserve"> and go through the writing process, which involves planning, editing, and revising and then creating a finished product to turn in. This lesson lays g</w:t>
      </w:r>
      <w:r w:rsidR="00644616" w:rsidRPr="006C7AA7">
        <w:rPr>
          <w:rFonts w:ascii="Helvetica" w:hAnsi="Helvetica"/>
          <w:bCs/>
          <w:color w:val="000000"/>
          <w:spacing w:val="-3"/>
        </w:rPr>
        <w:t>roundwork in enabling beginning writers</w:t>
      </w:r>
      <w:r w:rsidRPr="006C7AA7">
        <w:rPr>
          <w:rFonts w:ascii="Helvetica" w:hAnsi="Helvetica"/>
          <w:bCs/>
          <w:color w:val="000000"/>
          <w:spacing w:val="-3"/>
        </w:rPr>
        <w:t xml:space="preserve"> to acquire the skills described above.</w:t>
      </w:r>
    </w:p>
    <w:p w:rsidR="00DD30B3" w:rsidRPr="006C7AA7" w:rsidRDefault="00DD30B3" w:rsidP="006A5538">
      <w:pPr>
        <w:tabs>
          <w:tab w:val="left" w:pos="-2880"/>
        </w:tabs>
        <w:autoSpaceDE w:val="0"/>
        <w:autoSpaceDN w:val="0"/>
        <w:adjustRightInd w:val="0"/>
        <w:spacing w:line="288" w:lineRule="auto"/>
        <w:ind w:left="720"/>
        <w:rPr>
          <w:rFonts w:ascii="Helvetica" w:hAnsi="Helvetica" w:cs="Arial"/>
        </w:rPr>
      </w:pPr>
    </w:p>
    <w:p w:rsidR="000068C1" w:rsidRPr="006C7AA7" w:rsidRDefault="000068C1" w:rsidP="000068C1">
      <w:pPr>
        <w:tabs>
          <w:tab w:val="left" w:pos="-2880"/>
        </w:tabs>
        <w:autoSpaceDE w:val="0"/>
        <w:autoSpaceDN w:val="0"/>
        <w:adjustRightInd w:val="0"/>
        <w:spacing w:line="288" w:lineRule="auto"/>
        <w:ind w:left="720"/>
        <w:rPr>
          <w:rFonts w:ascii="Helvetica" w:hAnsi="Helvetica" w:cs="Arial"/>
          <w:sz w:val="26"/>
          <w:szCs w:val="28"/>
        </w:rPr>
      </w:pPr>
    </w:p>
    <w:p w:rsidR="006A5538" w:rsidRPr="006C7AA7" w:rsidRDefault="004675EB" w:rsidP="00C73EC0">
      <w:pPr>
        <w:numPr>
          <w:ilvl w:val="0"/>
          <w:numId w:val="3"/>
        </w:numPr>
        <w:tabs>
          <w:tab w:val="left" w:pos="-2880"/>
        </w:tabs>
        <w:autoSpaceDE w:val="0"/>
        <w:autoSpaceDN w:val="0"/>
        <w:adjustRightInd w:val="0"/>
        <w:spacing w:line="288" w:lineRule="auto"/>
        <w:ind w:left="720"/>
        <w:rPr>
          <w:rFonts w:ascii="Helvetica" w:hAnsi="Helvetica" w:cs="Arial"/>
          <w:sz w:val="26"/>
          <w:szCs w:val="28"/>
        </w:rPr>
      </w:pPr>
      <w:r w:rsidRPr="006C7AA7">
        <w:rPr>
          <w:rFonts w:ascii="Helvetica" w:hAnsi="Helvetica" w:cs="Arial"/>
          <w:sz w:val="26"/>
          <w:szCs w:val="28"/>
        </w:rPr>
        <w:t xml:space="preserve">CCRS Performance Expectations: </w:t>
      </w:r>
    </w:p>
    <w:p w:rsidR="006A5538" w:rsidRPr="006C7AA7" w:rsidRDefault="0026186B" w:rsidP="006A5538">
      <w:pPr>
        <w:tabs>
          <w:tab w:val="left" w:pos="-2880"/>
        </w:tabs>
        <w:autoSpaceDE w:val="0"/>
        <w:autoSpaceDN w:val="0"/>
        <w:adjustRightInd w:val="0"/>
        <w:ind w:left="720"/>
        <w:rPr>
          <w:rFonts w:ascii="Helvetica" w:hAnsi="Helvetica" w:cs="Arial"/>
        </w:rPr>
      </w:pPr>
      <w:r w:rsidRPr="006C7AA7">
        <w:rPr>
          <w:rFonts w:ascii="Helvetica" w:hAnsi="Helvetica" w:cs="Arial"/>
        </w:rPr>
        <w:t xml:space="preserve">Select </w:t>
      </w:r>
      <w:r w:rsidR="004675EB" w:rsidRPr="006C7AA7">
        <w:rPr>
          <w:rFonts w:ascii="Helvetica" w:hAnsi="Helvetica" w:cs="Arial"/>
        </w:rPr>
        <w:t xml:space="preserve">the appropriate performance expectations this lesson plan is designed to </w:t>
      </w:r>
      <w:r w:rsidR="00A43780" w:rsidRPr="006C7AA7">
        <w:rPr>
          <w:rFonts w:ascii="Helvetica" w:hAnsi="Helvetica" w:cs="Arial"/>
          <w:u w:val="single"/>
        </w:rPr>
        <w:t>explicitly</w:t>
      </w:r>
      <w:r w:rsidR="00A43780" w:rsidRPr="006C7AA7">
        <w:rPr>
          <w:rFonts w:ascii="Helvetica" w:hAnsi="Helvetica" w:cs="Arial"/>
        </w:rPr>
        <w:t xml:space="preserve"> address</w:t>
      </w:r>
      <w:r w:rsidR="004675EB" w:rsidRPr="006C7AA7">
        <w:rPr>
          <w:rFonts w:ascii="Helvetica" w:hAnsi="Helvetica" w:cs="Arial"/>
        </w:rPr>
        <w:t xml:space="preserve"> from the </w:t>
      </w:r>
      <w:r w:rsidRPr="006C7AA7">
        <w:rPr>
          <w:rFonts w:ascii="Helvetica" w:hAnsi="Helvetica" w:cs="Arial"/>
        </w:rPr>
        <w:t>standards list</w:t>
      </w:r>
      <w:r w:rsidR="004675EB" w:rsidRPr="006C7AA7">
        <w:rPr>
          <w:rFonts w:ascii="Helvetica" w:hAnsi="Helvetica" w:cs="Arial"/>
        </w:rPr>
        <w:t xml:space="preserve">. If applicable, list </w:t>
      </w:r>
      <w:r w:rsidRPr="006C7AA7">
        <w:rPr>
          <w:rFonts w:ascii="Helvetica" w:hAnsi="Helvetica" w:cs="Arial"/>
        </w:rPr>
        <w:t>both Cross-Disciplinary and</w:t>
      </w:r>
      <w:r w:rsidR="004675EB" w:rsidRPr="006C7AA7">
        <w:rPr>
          <w:rFonts w:ascii="Helvetica" w:hAnsi="Helvetica" w:cs="Arial"/>
        </w:rPr>
        <w:t xml:space="preserve"> Content standards </w:t>
      </w:r>
      <w:r w:rsidRPr="006C7AA7">
        <w:rPr>
          <w:rFonts w:ascii="Helvetica" w:hAnsi="Helvetica" w:cs="Arial"/>
        </w:rPr>
        <w:t>included in</w:t>
      </w:r>
      <w:r w:rsidR="004675EB" w:rsidRPr="006C7AA7">
        <w:rPr>
          <w:rFonts w:ascii="Helvetica" w:hAnsi="Helvetica" w:cs="Arial"/>
        </w:rPr>
        <w:t xml:space="preserve"> the lesson plan.</w:t>
      </w:r>
    </w:p>
    <w:p w:rsidR="00076E66" w:rsidRPr="006C7AA7" w:rsidRDefault="00076E66" w:rsidP="006A5538">
      <w:pPr>
        <w:tabs>
          <w:tab w:val="left" w:pos="-2880"/>
        </w:tabs>
        <w:autoSpaceDE w:val="0"/>
        <w:autoSpaceDN w:val="0"/>
        <w:adjustRightInd w:val="0"/>
        <w:spacing w:line="288" w:lineRule="auto"/>
        <w:ind w:left="720"/>
        <w:rPr>
          <w:rFonts w:ascii="Helvetica" w:hAnsi="Helvetica"/>
          <w:sz w:val="22"/>
          <w:szCs w:val="22"/>
        </w:rPr>
      </w:pPr>
    </w:p>
    <w:p w:rsidR="00076E66" w:rsidRPr="006C7AA7" w:rsidRDefault="00076E66" w:rsidP="006A5538">
      <w:pPr>
        <w:tabs>
          <w:tab w:val="left" w:pos="-2880"/>
        </w:tabs>
        <w:autoSpaceDE w:val="0"/>
        <w:autoSpaceDN w:val="0"/>
        <w:adjustRightInd w:val="0"/>
        <w:spacing w:line="288" w:lineRule="auto"/>
        <w:ind w:left="720"/>
        <w:rPr>
          <w:rFonts w:ascii="Helvetica" w:hAnsi="Helvetica"/>
        </w:rPr>
      </w:pPr>
      <w:r w:rsidRPr="006C7AA7">
        <w:rPr>
          <w:rFonts w:ascii="Helvetica" w:hAnsi="Helvetica"/>
        </w:rPr>
        <w:t>English/Language Arts Standards</w:t>
      </w:r>
      <w:r w:rsidR="00412DDD" w:rsidRPr="006C7AA7">
        <w:rPr>
          <w:rFonts w:ascii="Helvetica" w:hAnsi="Helvetica"/>
        </w:rPr>
        <w:t>*</w:t>
      </w:r>
    </w:p>
    <w:p w:rsidR="001716C3" w:rsidRPr="006C7AA7" w:rsidRDefault="001716C3" w:rsidP="00C73EC0">
      <w:pPr>
        <w:numPr>
          <w:ilvl w:val="0"/>
          <w:numId w:val="10"/>
        </w:numPr>
        <w:tabs>
          <w:tab w:val="left" w:pos="-2880"/>
        </w:tabs>
        <w:autoSpaceDE w:val="0"/>
        <w:autoSpaceDN w:val="0"/>
        <w:adjustRightInd w:val="0"/>
        <w:spacing w:line="288" w:lineRule="auto"/>
        <w:rPr>
          <w:rFonts w:ascii="Helvetica" w:hAnsi="Helvetica"/>
          <w:bCs/>
        </w:rPr>
      </w:pPr>
      <w:r w:rsidRPr="006C7AA7">
        <w:rPr>
          <w:rFonts w:ascii="Helvetica" w:hAnsi="Helvetica"/>
          <w:b/>
          <w:bCs/>
        </w:rPr>
        <w:t xml:space="preserve"> </w:t>
      </w:r>
      <w:r w:rsidRPr="006C7AA7">
        <w:rPr>
          <w:rFonts w:ascii="Helvetica" w:hAnsi="Helvetica"/>
          <w:bCs/>
        </w:rPr>
        <w:t>Writing</w:t>
      </w:r>
    </w:p>
    <w:p w:rsidR="001716C3" w:rsidRPr="006C7AA7" w:rsidRDefault="001716C3" w:rsidP="00C630F5">
      <w:pPr>
        <w:tabs>
          <w:tab w:val="left" w:pos="-2880"/>
        </w:tabs>
        <w:autoSpaceDE w:val="0"/>
        <w:autoSpaceDN w:val="0"/>
        <w:adjustRightInd w:val="0"/>
        <w:spacing w:line="288" w:lineRule="auto"/>
        <w:ind w:left="1170"/>
        <w:rPr>
          <w:rFonts w:ascii="Helvetica" w:hAnsi="Helvetica"/>
          <w:bCs/>
        </w:rPr>
      </w:pPr>
      <w:r w:rsidRPr="006C7AA7">
        <w:rPr>
          <w:rFonts w:ascii="Helvetica" w:hAnsi="Helvetica"/>
          <w:bCs/>
        </w:rPr>
        <w:t>A. Compose a variety of texts that demonstrate</w:t>
      </w:r>
      <w:r w:rsidR="00C630F5" w:rsidRPr="006C7AA7">
        <w:rPr>
          <w:rFonts w:ascii="Helvetica" w:hAnsi="Helvetica"/>
          <w:bCs/>
        </w:rPr>
        <w:t xml:space="preserve"> </w:t>
      </w:r>
      <w:r w:rsidRPr="006C7AA7">
        <w:rPr>
          <w:rFonts w:ascii="Helvetica" w:hAnsi="Helvetica"/>
          <w:bCs/>
        </w:rPr>
        <w:t>clear focus, the logical development of</w:t>
      </w:r>
    </w:p>
    <w:p w:rsidR="001716C3" w:rsidRPr="006C7AA7" w:rsidRDefault="001716C3" w:rsidP="001716C3">
      <w:pPr>
        <w:tabs>
          <w:tab w:val="left" w:pos="-2880"/>
        </w:tabs>
        <w:autoSpaceDE w:val="0"/>
        <w:autoSpaceDN w:val="0"/>
        <w:adjustRightInd w:val="0"/>
        <w:spacing w:line="288" w:lineRule="auto"/>
        <w:ind w:left="1440"/>
        <w:rPr>
          <w:rFonts w:ascii="Helvetica" w:hAnsi="Helvetica"/>
          <w:bCs/>
        </w:rPr>
      </w:pPr>
      <w:proofErr w:type="gramStart"/>
      <w:r w:rsidRPr="006C7AA7">
        <w:rPr>
          <w:rFonts w:ascii="Helvetica" w:hAnsi="Helvetica"/>
          <w:bCs/>
        </w:rPr>
        <w:t>ideas</w:t>
      </w:r>
      <w:proofErr w:type="gramEnd"/>
      <w:r w:rsidRPr="006C7AA7">
        <w:rPr>
          <w:rFonts w:ascii="Helvetica" w:hAnsi="Helvetica"/>
          <w:bCs/>
        </w:rPr>
        <w:t xml:space="preserve"> in well-organized paragraphs, and the</w:t>
      </w:r>
      <w:r w:rsidR="00C630F5" w:rsidRPr="006C7AA7">
        <w:rPr>
          <w:rFonts w:ascii="Helvetica" w:hAnsi="Helvetica"/>
          <w:bCs/>
        </w:rPr>
        <w:t xml:space="preserve"> </w:t>
      </w:r>
      <w:r w:rsidRPr="006C7AA7">
        <w:rPr>
          <w:rFonts w:ascii="Helvetica" w:hAnsi="Helvetica"/>
          <w:bCs/>
        </w:rPr>
        <w:t>use of appropriate language that advances</w:t>
      </w:r>
    </w:p>
    <w:p w:rsidR="001716C3" w:rsidRPr="006C7AA7" w:rsidRDefault="001716C3" w:rsidP="001716C3">
      <w:pPr>
        <w:tabs>
          <w:tab w:val="left" w:pos="-2880"/>
        </w:tabs>
        <w:autoSpaceDE w:val="0"/>
        <w:autoSpaceDN w:val="0"/>
        <w:adjustRightInd w:val="0"/>
        <w:spacing w:line="288" w:lineRule="auto"/>
        <w:ind w:left="1440"/>
        <w:rPr>
          <w:rFonts w:ascii="Helvetica" w:hAnsi="Helvetica"/>
          <w:bCs/>
        </w:rPr>
      </w:pPr>
      <w:proofErr w:type="gramStart"/>
      <w:r w:rsidRPr="006C7AA7">
        <w:rPr>
          <w:rFonts w:ascii="Helvetica" w:hAnsi="Helvetica"/>
          <w:bCs/>
        </w:rPr>
        <w:t>the</w:t>
      </w:r>
      <w:proofErr w:type="gramEnd"/>
      <w:r w:rsidRPr="006C7AA7">
        <w:rPr>
          <w:rFonts w:ascii="Helvetica" w:hAnsi="Helvetica"/>
          <w:bCs/>
        </w:rPr>
        <w:t xml:space="preserve"> author’s purpose.</w:t>
      </w:r>
    </w:p>
    <w:p w:rsidR="001716C3" w:rsidRPr="006C7AA7" w:rsidRDefault="001716C3" w:rsidP="001716C3">
      <w:pPr>
        <w:tabs>
          <w:tab w:val="left" w:pos="-2880"/>
        </w:tabs>
        <w:autoSpaceDE w:val="0"/>
        <w:autoSpaceDN w:val="0"/>
        <w:adjustRightInd w:val="0"/>
        <w:spacing w:line="288" w:lineRule="auto"/>
        <w:ind w:left="2160"/>
        <w:rPr>
          <w:rFonts w:ascii="Helvetica" w:hAnsi="Helvetica"/>
          <w:bCs/>
        </w:rPr>
      </w:pPr>
      <w:r w:rsidRPr="006C7AA7">
        <w:rPr>
          <w:rFonts w:ascii="Helvetica" w:hAnsi="Helvetica"/>
          <w:bCs/>
        </w:rPr>
        <w:t>1. Determine effective approaches, forms,</w:t>
      </w:r>
      <w:r w:rsidR="00C630F5" w:rsidRPr="006C7AA7">
        <w:rPr>
          <w:rFonts w:ascii="Helvetica" w:hAnsi="Helvetica"/>
          <w:bCs/>
        </w:rPr>
        <w:t xml:space="preserve"> </w:t>
      </w:r>
      <w:r w:rsidRPr="006C7AA7">
        <w:rPr>
          <w:rFonts w:ascii="Helvetica" w:hAnsi="Helvetica"/>
          <w:bCs/>
        </w:rPr>
        <w:t>and rhetorical techniques that demonstrate</w:t>
      </w:r>
      <w:r w:rsidR="00C630F5" w:rsidRPr="006C7AA7">
        <w:rPr>
          <w:rFonts w:ascii="Helvetica" w:hAnsi="Helvetica"/>
          <w:bCs/>
        </w:rPr>
        <w:t xml:space="preserve"> </w:t>
      </w:r>
      <w:r w:rsidRPr="006C7AA7">
        <w:rPr>
          <w:rFonts w:ascii="Helvetica" w:hAnsi="Helvetica"/>
          <w:bCs/>
        </w:rPr>
        <w:t>understanding of the writer’s purpose and</w:t>
      </w:r>
      <w:r w:rsidR="00C630F5" w:rsidRPr="006C7AA7">
        <w:rPr>
          <w:rFonts w:ascii="Helvetica" w:hAnsi="Helvetica"/>
          <w:bCs/>
        </w:rPr>
        <w:t xml:space="preserve"> </w:t>
      </w:r>
      <w:r w:rsidRPr="006C7AA7">
        <w:rPr>
          <w:rFonts w:ascii="Helvetica" w:hAnsi="Helvetica"/>
          <w:bCs/>
        </w:rPr>
        <w:t>audience.</w:t>
      </w:r>
    </w:p>
    <w:p w:rsidR="001716C3" w:rsidRPr="006C7AA7" w:rsidRDefault="001716C3" w:rsidP="00C630F5">
      <w:pPr>
        <w:tabs>
          <w:tab w:val="left" w:pos="-2880"/>
        </w:tabs>
        <w:autoSpaceDE w:val="0"/>
        <w:autoSpaceDN w:val="0"/>
        <w:adjustRightInd w:val="0"/>
        <w:spacing w:line="288" w:lineRule="auto"/>
        <w:ind w:left="2160"/>
        <w:rPr>
          <w:rFonts w:ascii="Helvetica" w:hAnsi="Helvetica"/>
          <w:bCs/>
        </w:rPr>
      </w:pPr>
      <w:r w:rsidRPr="006C7AA7">
        <w:rPr>
          <w:rFonts w:ascii="Helvetica" w:hAnsi="Helvetica"/>
          <w:bCs/>
        </w:rPr>
        <w:t>2. Generate ideas and gather information relevant</w:t>
      </w:r>
      <w:r w:rsidR="00C630F5" w:rsidRPr="006C7AA7">
        <w:rPr>
          <w:rFonts w:ascii="Helvetica" w:hAnsi="Helvetica"/>
          <w:bCs/>
        </w:rPr>
        <w:t xml:space="preserve"> </w:t>
      </w:r>
      <w:r w:rsidRPr="006C7AA7">
        <w:rPr>
          <w:rFonts w:ascii="Helvetica" w:hAnsi="Helvetica"/>
          <w:bCs/>
        </w:rPr>
        <w:t>to the topic and purpose, keeping careful</w:t>
      </w:r>
      <w:r w:rsidR="00C630F5" w:rsidRPr="006C7AA7">
        <w:rPr>
          <w:rFonts w:ascii="Helvetica" w:hAnsi="Helvetica"/>
          <w:bCs/>
        </w:rPr>
        <w:t xml:space="preserve"> </w:t>
      </w:r>
      <w:r w:rsidRPr="006C7AA7">
        <w:rPr>
          <w:rFonts w:ascii="Helvetica" w:hAnsi="Helvetica"/>
          <w:bCs/>
        </w:rPr>
        <w:t>records of outside sources.</w:t>
      </w:r>
    </w:p>
    <w:p w:rsidR="001716C3" w:rsidRPr="006C7AA7" w:rsidRDefault="001716C3" w:rsidP="001716C3">
      <w:pPr>
        <w:tabs>
          <w:tab w:val="left" w:pos="-2880"/>
        </w:tabs>
        <w:autoSpaceDE w:val="0"/>
        <w:autoSpaceDN w:val="0"/>
        <w:adjustRightInd w:val="0"/>
        <w:spacing w:line="288" w:lineRule="auto"/>
        <w:ind w:left="2160"/>
        <w:rPr>
          <w:rFonts w:ascii="Helvetica" w:hAnsi="Helvetica"/>
          <w:bCs/>
        </w:rPr>
      </w:pPr>
      <w:r w:rsidRPr="006C7AA7">
        <w:rPr>
          <w:rFonts w:ascii="Helvetica" w:hAnsi="Helvetica"/>
          <w:bCs/>
        </w:rPr>
        <w:lastRenderedPageBreak/>
        <w:t>3. Evaluate relevance, quality, sufficiency, and depth of preliminary ideas and information, organize material generated, and formulate a thesis.</w:t>
      </w:r>
    </w:p>
    <w:p w:rsidR="001716C3" w:rsidRPr="006C7AA7" w:rsidRDefault="001716C3" w:rsidP="001716C3">
      <w:pPr>
        <w:tabs>
          <w:tab w:val="left" w:pos="-2880"/>
        </w:tabs>
        <w:autoSpaceDE w:val="0"/>
        <w:autoSpaceDN w:val="0"/>
        <w:adjustRightInd w:val="0"/>
        <w:spacing w:line="288" w:lineRule="auto"/>
        <w:ind w:left="2160"/>
        <w:rPr>
          <w:rFonts w:ascii="Helvetica" w:hAnsi="Helvetica"/>
          <w:bCs/>
        </w:rPr>
      </w:pPr>
      <w:r w:rsidRPr="006C7AA7">
        <w:rPr>
          <w:rFonts w:ascii="Helvetica" w:hAnsi="Helvetica"/>
          <w:bCs/>
        </w:rPr>
        <w:t>4. Recognize the importance of revision as the</w:t>
      </w:r>
      <w:r w:rsidR="00C630F5" w:rsidRPr="006C7AA7">
        <w:rPr>
          <w:rFonts w:ascii="Helvetica" w:hAnsi="Helvetica"/>
          <w:bCs/>
        </w:rPr>
        <w:t xml:space="preserve"> </w:t>
      </w:r>
      <w:r w:rsidRPr="006C7AA7">
        <w:rPr>
          <w:rFonts w:ascii="Helvetica" w:hAnsi="Helvetica"/>
          <w:bCs/>
        </w:rPr>
        <w:t>key ideas and organize them more logically</w:t>
      </w:r>
      <w:r w:rsidR="00C630F5" w:rsidRPr="006C7AA7">
        <w:rPr>
          <w:rFonts w:ascii="Helvetica" w:hAnsi="Helvetica"/>
          <w:bCs/>
        </w:rPr>
        <w:t xml:space="preserve"> </w:t>
      </w:r>
      <w:r w:rsidRPr="006C7AA7">
        <w:rPr>
          <w:rFonts w:ascii="Helvetica" w:hAnsi="Helvetica"/>
          <w:bCs/>
        </w:rPr>
        <w:t>effectively, and draw the reader to the author’s</w:t>
      </w:r>
      <w:r w:rsidR="00C630F5" w:rsidRPr="006C7AA7">
        <w:rPr>
          <w:rFonts w:ascii="Helvetica" w:hAnsi="Helvetica"/>
          <w:bCs/>
        </w:rPr>
        <w:t xml:space="preserve"> </w:t>
      </w:r>
      <w:r w:rsidRPr="006C7AA7">
        <w:rPr>
          <w:rFonts w:ascii="Helvetica" w:hAnsi="Helvetica"/>
          <w:bCs/>
        </w:rPr>
        <w:t>purpose.</w:t>
      </w:r>
    </w:p>
    <w:p w:rsidR="001716C3" w:rsidRPr="006C7AA7" w:rsidRDefault="001716C3" w:rsidP="00D0345B">
      <w:pPr>
        <w:tabs>
          <w:tab w:val="left" w:pos="-2880"/>
        </w:tabs>
        <w:autoSpaceDE w:val="0"/>
        <w:autoSpaceDN w:val="0"/>
        <w:adjustRightInd w:val="0"/>
        <w:spacing w:line="288" w:lineRule="auto"/>
        <w:ind w:left="2160"/>
        <w:rPr>
          <w:rFonts w:ascii="Helvetica" w:hAnsi="Helvetica"/>
          <w:bCs/>
        </w:rPr>
      </w:pPr>
      <w:r w:rsidRPr="006C7AA7">
        <w:rPr>
          <w:rFonts w:ascii="Helvetica" w:hAnsi="Helvetica"/>
          <w:bCs/>
        </w:rPr>
        <w:t>5. Edit writing for proper voice, tense, and syntax,</w:t>
      </w:r>
      <w:r w:rsidR="00C630F5" w:rsidRPr="006C7AA7">
        <w:rPr>
          <w:rFonts w:ascii="Helvetica" w:hAnsi="Helvetica"/>
          <w:bCs/>
        </w:rPr>
        <w:t xml:space="preserve"> </w:t>
      </w:r>
      <w:r w:rsidRPr="006C7AA7">
        <w:rPr>
          <w:rFonts w:ascii="Helvetica" w:hAnsi="Helvetica"/>
          <w:bCs/>
        </w:rPr>
        <w:t xml:space="preserve">assuring that it conforms to </w:t>
      </w:r>
      <w:proofErr w:type="gramStart"/>
      <w:r w:rsidRPr="006C7AA7">
        <w:rPr>
          <w:rFonts w:ascii="Helvetica" w:hAnsi="Helvetica"/>
          <w:bCs/>
        </w:rPr>
        <w:t>standard</w:t>
      </w:r>
      <w:proofErr w:type="gramEnd"/>
      <w:r w:rsidRPr="006C7AA7">
        <w:rPr>
          <w:rFonts w:ascii="Helvetica" w:hAnsi="Helvetica"/>
          <w:bCs/>
        </w:rPr>
        <w:t xml:space="preserve"> English,</w:t>
      </w:r>
      <w:r w:rsidR="00C630F5" w:rsidRPr="006C7AA7">
        <w:rPr>
          <w:rFonts w:ascii="Helvetica" w:hAnsi="Helvetica"/>
          <w:bCs/>
        </w:rPr>
        <w:t xml:space="preserve"> </w:t>
      </w:r>
      <w:r w:rsidRPr="006C7AA7">
        <w:rPr>
          <w:rFonts w:ascii="Helvetica" w:hAnsi="Helvetica"/>
          <w:bCs/>
        </w:rPr>
        <w:t>when appropriate</w:t>
      </w:r>
      <w:r w:rsidRPr="006C7AA7">
        <w:rPr>
          <w:rFonts w:ascii="Helvetica" w:hAnsi="Helvetica"/>
          <w:b/>
          <w:bCs/>
        </w:rPr>
        <w:t>.</w:t>
      </w:r>
    </w:p>
    <w:p w:rsidR="006A5538" w:rsidRPr="006C7AA7" w:rsidRDefault="00076E66" w:rsidP="006A5538">
      <w:pPr>
        <w:tabs>
          <w:tab w:val="left" w:pos="-2880"/>
        </w:tabs>
        <w:autoSpaceDE w:val="0"/>
        <w:autoSpaceDN w:val="0"/>
        <w:adjustRightInd w:val="0"/>
        <w:spacing w:line="288" w:lineRule="auto"/>
        <w:ind w:left="720"/>
        <w:rPr>
          <w:rFonts w:ascii="Helvetica" w:hAnsi="Helvetica"/>
        </w:rPr>
      </w:pPr>
      <w:r w:rsidRPr="006C7AA7">
        <w:rPr>
          <w:rFonts w:ascii="Helvetica" w:hAnsi="Helvetica"/>
        </w:rPr>
        <w:t xml:space="preserve">V. Research </w:t>
      </w:r>
    </w:p>
    <w:p w:rsidR="00076E66" w:rsidRPr="006C7AA7" w:rsidRDefault="00076E66" w:rsidP="00C73EC0">
      <w:pPr>
        <w:pStyle w:val="ListParagraph"/>
        <w:numPr>
          <w:ilvl w:val="0"/>
          <w:numId w:val="7"/>
        </w:numPr>
        <w:spacing w:line="240" w:lineRule="auto"/>
        <w:rPr>
          <w:rFonts w:ascii="Helvetica" w:hAnsi="Helvetica"/>
          <w:sz w:val="24"/>
          <w:szCs w:val="24"/>
        </w:rPr>
      </w:pPr>
      <w:r w:rsidRPr="006C7AA7">
        <w:rPr>
          <w:rFonts w:ascii="Helvetica" w:hAnsi="Helvetica"/>
          <w:sz w:val="24"/>
          <w:szCs w:val="24"/>
        </w:rPr>
        <w:t>Formulate Topic and Questions</w:t>
      </w:r>
    </w:p>
    <w:p w:rsidR="00076E66" w:rsidRPr="006C7AA7" w:rsidRDefault="00076E66" w:rsidP="00076E66">
      <w:pPr>
        <w:pStyle w:val="ListParagraph"/>
        <w:spacing w:line="240" w:lineRule="auto"/>
        <w:ind w:left="1080"/>
        <w:rPr>
          <w:rFonts w:ascii="Helvetica" w:hAnsi="Helvetica"/>
          <w:sz w:val="24"/>
          <w:szCs w:val="24"/>
        </w:rPr>
      </w:pPr>
      <w:r w:rsidRPr="006C7AA7">
        <w:rPr>
          <w:rFonts w:ascii="Helvetica" w:hAnsi="Helvetica"/>
          <w:sz w:val="24"/>
          <w:szCs w:val="24"/>
        </w:rPr>
        <w:tab/>
        <w:t>2. Explore a research topic.</w:t>
      </w:r>
    </w:p>
    <w:p w:rsidR="00076E66" w:rsidRPr="006C7AA7" w:rsidRDefault="00076E66" w:rsidP="00076E66">
      <w:pPr>
        <w:pStyle w:val="ListParagraph"/>
        <w:spacing w:line="240" w:lineRule="auto"/>
        <w:rPr>
          <w:rFonts w:ascii="Helvetica" w:hAnsi="Helvetica"/>
          <w:sz w:val="24"/>
          <w:szCs w:val="24"/>
          <w:u w:val="single"/>
        </w:rPr>
      </w:pPr>
      <w:r w:rsidRPr="006C7AA7">
        <w:rPr>
          <w:rFonts w:ascii="Helvetica" w:hAnsi="Helvetica"/>
          <w:sz w:val="24"/>
          <w:szCs w:val="24"/>
        </w:rPr>
        <w:t>B. Select information from a variety of sources.</w:t>
      </w:r>
    </w:p>
    <w:p w:rsidR="00076E66" w:rsidRPr="006C7AA7" w:rsidRDefault="00076E66" w:rsidP="00C73EC0">
      <w:pPr>
        <w:pStyle w:val="ListParagraph"/>
        <w:numPr>
          <w:ilvl w:val="0"/>
          <w:numId w:val="6"/>
        </w:numPr>
        <w:spacing w:line="240" w:lineRule="auto"/>
        <w:rPr>
          <w:rFonts w:ascii="Helvetica" w:hAnsi="Helvetica"/>
          <w:sz w:val="24"/>
          <w:szCs w:val="24"/>
          <w:u w:val="single"/>
        </w:rPr>
      </w:pPr>
      <w:r w:rsidRPr="006C7AA7">
        <w:rPr>
          <w:rFonts w:ascii="Helvetica" w:hAnsi="Helvetica"/>
          <w:sz w:val="24"/>
          <w:szCs w:val="24"/>
        </w:rPr>
        <w:t>Gather relevant sources.</w:t>
      </w:r>
    </w:p>
    <w:p w:rsidR="00076E66" w:rsidRPr="006C7AA7" w:rsidRDefault="00076E66" w:rsidP="00C73EC0">
      <w:pPr>
        <w:pStyle w:val="ListParagraph"/>
        <w:numPr>
          <w:ilvl w:val="0"/>
          <w:numId w:val="6"/>
        </w:numPr>
        <w:spacing w:line="240" w:lineRule="auto"/>
        <w:rPr>
          <w:rFonts w:ascii="Helvetica" w:hAnsi="Helvetica"/>
          <w:sz w:val="24"/>
          <w:szCs w:val="24"/>
        </w:rPr>
      </w:pPr>
      <w:r w:rsidRPr="006C7AA7">
        <w:rPr>
          <w:rFonts w:ascii="Helvetica" w:hAnsi="Helvetica"/>
          <w:sz w:val="24"/>
          <w:szCs w:val="24"/>
        </w:rPr>
        <w:t>Evaluate the validity and reliability of sources.</w:t>
      </w:r>
    </w:p>
    <w:p w:rsidR="00076E66" w:rsidRPr="006C7AA7" w:rsidRDefault="00076E66" w:rsidP="00C73EC0">
      <w:pPr>
        <w:pStyle w:val="ListParagraph"/>
        <w:numPr>
          <w:ilvl w:val="0"/>
          <w:numId w:val="6"/>
        </w:numPr>
        <w:spacing w:line="240" w:lineRule="auto"/>
        <w:rPr>
          <w:rFonts w:ascii="Helvetica" w:hAnsi="Helvetica"/>
          <w:sz w:val="24"/>
          <w:szCs w:val="24"/>
        </w:rPr>
      </w:pPr>
      <w:r w:rsidRPr="006C7AA7">
        <w:rPr>
          <w:rFonts w:ascii="Helvetica" w:hAnsi="Helvetica"/>
          <w:sz w:val="24"/>
          <w:szCs w:val="24"/>
        </w:rPr>
        <w:t>Synthesize and organize information effectively</w:t>
      </w:r>
    </w:p>
    <w:p w:rsidR="00076E66" w:rsidRPr="006C7AA7" w:rsidRDefault="00076E66" w:rsidP="00076E66">
      <w:pPr>
        <w:pStyle w:val="ListParagraph"/>
        <w:spacing w:line="240" w:lineRule="auto"/>
        <w:rPr>
          <w:rFonts w:ascii="Helvetica" w:hAnsi="Helvetica"/>
          <w:sz w:val="24"/>
          <w:szCs w:val="24"/>
        </w:rPr>
      </w:pPr>
      <w:r w:rsidRPr="006C7AA7">
        <w:rPr>
          <w:rFonts w:ascii="Helvetica" w:hAnsi="Helvetica"/>
          <w:sz w:val="24"/>
          <w:szCs w:val="24"/>
        </w:rPr>
        <w:t>C. Produce and design a document</w:t>
      </w:r>
    </w:p>
    <w:p w:rsidR="00076E66" w:rsidRPr="006C7AA7" w:rsidRDefault="00076E66" w:rsidP="00076E66">
      <w:pPr>
        <w:pStyle w:val="ListParagraph"/>
        <w:spacing w:line="240" w:lineRule="auto"/>
        <w:rPr>
          <w:rFonts w:ascii="Helvetica" w:hAnsi="Helvetica"/>
          <w:sz w:val="24"/>
          <w:szCs w:val="24"/>
        </w:rPr>
      </w:pPr>
      <w:r w:rsidRPr="006C7AA7">
        <w:rPr>
          <w:rFonts w:ascii="Helvetica" w:hAnsi="Helvetica"/>
          <w:sz w:val="24"/>
          <w:szCs w:val="24"/>
        </w:rPr>
        <w:t>D. Use material ethically.</w:t>
      </w:r>
    </w:p>
    <w:p w:rsidR="00D93BF3" w:rsidRPr="006C7AA7" w:rsidRDefault="00D93BF3" w:rsidP="00076E66">
      <w:pPr>
        <w:pStyle w:val="ListParagraph"/>
        <w:spacing w:line="240" w:lineRule="auto"/>
        <w:rPr>
          <w:rFonts w:ascii="Helvetica" w:hAnsi="Helvetica"/>
          <w:sz w:val="24"/>
          <w:szCs w:val="24"/>
        </w:rPr>
      </w:pPr>
    </w:p>
    <w:p w:rsidR="00D93BF3" w:rsidRPr="006C7AA7" w:rsidRDefault="00D93BF3" w:rsidP="00076E66">
      <w:pPr>
        <w:pStyle w:val="ListParagraph"/>
        <w:spacing w:line="240" w:lineRule="auto"/>
        <w:rPr>
          <w:rFonts w:ascii="Helvetica" w:hAnsi="Helvetica"/>
          <w:sz w:val="24"/>
          <w:szCs w:val="24"/>
        </w:rPr>
      </w:pPr>
      <w:r w:rsidRPr="006C7AA7">
        <w:rPr>
          <w:rFonts w:ascii="Helvetica" w:hAnsi="Helvetica"/>
          <w:sz w:val="24"/>
          <w:szCs w:val="24"/>
        </w:rPr>
        <w:t>Cross-Disciplinary Standards</w:t>
      </w:r>
    </w:p>
    <w:p w:rsidR="00966554" w:rsidRPr="006C7AA7" w:rsidRDefault="00966554" w:rsidP="00C73EC0">
      <w:pPr>
        <w:pStyle w:val="ListParagraph"/>
        <w:numPr>
          <w:ilvl w:val="0"/>
          <w:numId w:val="11"/>
        </w:numPr>
        <w:spacing w:line="240" w:lineRule="auto"/>
        <w:rPr>
          <w:rFonts w:ascii="Helvetica" w:hAnsi="Helvetica"/>
          <w:sz w:val="24"/>
          <w:szCs w:val="24"/>
        </w:rPr>
      </w:pPr>
      <w:r w:rsidRPr="006C7AA7">
        <w:rPr>
          <w:rFonts w:ascii="Helvetica" w:hAnsi="Helvetica"/>
          <w:sz w:val="24"/>
          <w:szCs w:val="24"/>
        </w:rPr>
        <w:t>Key Cognitive Skills</w:t>
      </w:r>
    </w:p>
    <w:p w:rsidR="00F754BD" w:rsidRPr="006C7AA7" w:rsidRDefault="00966554" w:rsidP="00966554">
      <w:pPr>
        <w:pStyle w:val="ListParagraph"/>
        <w:spacing w:line="240" w:lineRule="auto"/>
        <w:rPr>
          <w:rFonts w:ascii="Helvetica" w:hAnsi="Helvetica"/>
          <w:sz w:val="24"/>
          <w:szCs w:val="24"/>
        </w:rPr>
      </w:pPr>
      <w:r w:rsidRPr="006C7AA7">
        <w:rPr>
          <w:rFonts w:ascii="Helvetica" w:hAnsi="Helvetica"/>
          <w:sz w:val="24"/>
          <w:szCs w:val="24"/>
        </w:rPr>
        <w:t xml:space="preserve">D. </w:t>
      </w:r>
      <w:r w:rsidR="00F754BD" w:rsidRPr="006C7AA7">
        <w:rPr>
          <w:rFonts w:ascii="Helvetica" w:hAnsi="Helvetica"/>
          <w:sz w:val="24"/>
          <w:szCs w:val="24"/>
        </w:rPr>
        <w:t>Academic Behaviors</w:t>
      </w:r>
    </w:p>
    <w:p w:rsidR="00F754BD" w:rsidRPr="006C7AA7" w:rsidRDefault="00966554" w:rsidP="00F754BD">
      <w:pPr>
        <w:pStyle w:val="ListParagraph"/>
        <w:spacing w:line="240" w:lineRule="auto"/>
        <w:ind w:left="1440"/>
        <w:rPr>
          <w:rFonts w:ascii="Helvetica" w:hAnsi="Helvetica"/>
          <w:sz w:val="24"/>
          <w:szCs w:val="24"/>
        </w:rPr>
      </w:pPr>
      <w:r w:rsidRPr="006C7AA7">
        <w:rPr>
          <w:rFonts w:ascii="Helvetica" w:hAnsi="Helvetica"/>
          <w:sz w:val="24"/>
          <w:szCs w:val="24"/>
        </w:rPr>
        <w:t xml:space="preserve">1.  </w:t>
      </w:r>
      <w:r w:rsidR="00F754BD" w:rsidRPr="006C7AA7">
        <w:rPr>
          <w:rFonts w:ascii="Helvetica" w:hAnsi="Helvetica"/>
          <w:sz w:val="24"/>
          <w:szCs w:val="24"/>
        </w:rPr>
        <w:t>Self-monitoring learning needs and seek assistance</w:t>
      </w:r>
      <w:r w:rsidR="008423B1" w:rsidRPr="006C7AA7">
        <w:rPr>
          <w:rFonts w:ascii="Helvetica" w:hAnsi="Helvetica"/>
          <w:sz w:val="24"/>
          <w:szCs w:val="24"/>
        </w:rPr>
        <w:t xml:space="preserve"> </w:t>
      </w:r>
      <w:r w:rsidR="00F754BD" w:rsidRPr="006C7AA7">
        <w:rPr>
          <w:rFonts w:ascii="Helvetica" w:hAnsi="Helvetica"/>
          <w:sz w:val="24"/>
          <w:szCs w:val="24"/>
        </w:rPr>
        <w:t>when needed.</w:t>
      </w:r>
    </w:p>
    <w:p w:rsidR="00F754BD" w:rsidRPr="006C7AA7" w:rsidRDefault="00F754BD" w:rsidP="00C73EC0">
      <w:pPr>
        <w:pStyle w:val="ListParagraph"/>
        <w:numPr>
          <w:ilvl w:val="0"/>
          <w:numId w:val="12"/>
        </w:numPr>
        <w:spacing w:line="240" w:lineRule="auto"/>
        <w:rPr>
          <w:rFonts w:ascii="Helvetica" w:hAnsi="Helvetica"/>
          <w:sz w:val="24"/>
          <w:szCs w:val="24"/>
        </w:rPr>
      </w:pPr>
      <w:r w:rsidRPr="006C7AA7">
        <w:rPr>
          <w:rFonts w:ascii="Helvetica" w:hAnsi="Helvetica"/>
          <w:sz w:val="24"/>
          <w:szCs w:val="24"/>
        </w:rPr>
        <w:t>Use study habits necess</w:t>
      </w:r>
      <w:r w:rsidR="008423B1" w:rsidRPr="006C7AA7">
        <w:rPr>
          <w:rFonts w:ascii="Helvetica" w:hAnsi="Helvetica"/>
          <w:sz w:val="24"/>
          <w:szCs w:val="24"/>
        </w:rPr>
        <w:t xml:space="preserve">ary to manage academic pursuits </w:t>
      </w:r>
      <w:r w:rsidRPr="006C7AA7">
        <w:rPr>
          <w:rFonts w:ascii="Helvetica" w:hAnsi="Helvetica"/>
          <w:sz w:val="24"/>
          <w:szCs w:val="24"/>
        </w:rPr>
        <w:t>and requirements</w:t>
      </w:r>
      <w:proofErr w:type="gramStart"/>
      <w:r w:rsidRPr="006C7AA7">
        <w:rPr>
          <w:rFonts w:ascii="Helvetica" w:hAnsi="Helvetica"/>
          <w:sz w:val="24"/>
          <w:szCs w:val="24"/>
        </w:rPr>
        <w:t>..</w:t>
      </w:r>
      <w:proofErr w:type="gramEnd"/>
    </w:p>
    <w:p w:rsidR="00F754BD" w:rsidRPr="006C7AA7" w:rsidRDefault="00F754BD" w:rsidP="00C73EC0">
      <w:pPr>
        <w:pStyle w:val="ListParagraph"/>
        <w:numPr>
          <w:ilvl w:val="0"/>
          <w:numId w:val="12"/>
        </w:numPr>
        <w:spacing w:line="240" w:lineRule="auto"/>
        <w:rPr>
          <w:rFonts w:ascii="Helvetica" w:hAnsi="Helvetica"/>
          <w:sz w:val="24"/>
          <w:szCs w:val="24"/>
        </w:rPr>
      </w:pPr>
      <w:r w:rsidRPr="006C7AA7">
        <w:rPr>
          <w:rFonts w:ascii="Helvetica" w:hAnsi="Helvetica"/>
          <w:sz w:val="24"/>
          <w:szCs w:val="24"/>
        </w:rPr>
        <w:t>Strive for accuracy and precision.</w:t>
      </w:r>
    </w:p>
    <w:p w:rsidR="00F754BD" w:rsidRPr="006C7AA7" w:rsidRDefault="00F754BD" w:rsidP="00C73EC0">
      <w:pPr>
        <w:pStyle w:val="ListParagraph"/>
        <w:numPr>
          <w:ilvl w:val="0"/>
          <w:numId w:val="12"/>
        </w:numPr>
        <w:spacing w:line="240" w:lineRule="auto"/>
        <w:rPr>
          <w:rFonts w:ascii="Helvetica" w:hAnsi="Helvetica"/>
          <w:sz w:val="24"/>
          <w:szCs w:val="24"/>
        </w:rPr>
      </w:pPr>
      <w:r w:rsidRPr="006C7AA7">
        <w:rPr>
          <w:rFonts w:ascii="Helvetica" w:hAnsi="Helvetica"/>
          <w:sz w:val="24"/>
          <w:szCs w:val="24"/>
        </w:rPr>
        <w:t>Persevere to complete and master tasks.</w:t>
      </w:r>
    </w:p>
    <w:p w:rsidR="00F754BD" w:rsidRPr="006C7AA7" w:rsidRDefault="00F754BD" w:rsidP="00F754BD">
      <w:pPr>
        <w:pStyle w:val="ListParagraph"/>
        <w:spacing w:line="240" w:lineRule="auto"/>
        <w:ind w:left="2160"/>
        <w:rPr>
          <w:rFonts w:ascii="Helvetica" w:hAnsi="Helvetica"/>
          <w:sz w:val="24"/>
          <w:szCs w:val="24"/>
        </w:rPr>
      </w:pPr>
    </w:p>
    <w:p w:rsidR="00F754BD" w:rsidRPr="006C7AA7" w:rsidRDefault="00966554" w:rsidP="00966554">
      <w:pPr>
        <w:pStyle w:val="ListParagraph"/>
        <w:spacing w:line="240" w:lineRule="auto"/>
        <w:ind w:left="840"/>
        <w:rPr>
          <w:rFonts w:ascii="Helvetica" w:hAnsi="Helvetica"/>
          <w:sz w:val="24"/>
          <w:szCs w:val="24"/>
        </w:rPr>
      </w:pPr>
      <w:r w:rsidRPr="006C7AA7">
        <w:rPr>
          <w:rFonts w:ascii="Helvetica" w:hAnsi="Helvetica"/>
          <w:sz w:val="24"/>
          <w:szCs w:val="24"/>
        </w:rPr>
        <w:t xml:space="preserve">E. </w:t>
      </w:r>
      <w:r w:rsidR="00F754BD" w:rsidRPr="006C7AA7">
        <w:rPr>
          <w:rFonts w:ascii="Helvetica" w:hAnsi="Helvetica"/>
          <w:sz w:val="24"/>
          <w:szCs w:val="24"/>
        </w:rPr>
        <w:t>Work Habits</w:t>
      </w:r>
    </w:p>
    <w:p w:rsidR="00966554" w:rsidRPr="006C7AA7" w:rsidRDefault="00966554" w:rsidP="00966554">
      <w:pPr>
        <w:pStyle w:val="ListParagraph"/>
        <w:spacing w:line="240" w:lineRule="auto"/>
        <w:ind w:left="1440"/>
        <w:rPr>
          <w:rFonts w:ascii="Helvetica" w:hAnsi="Helvetica"/>
          <w:sz w:val="24"/>
          <w:szCs w:val="24"/>
        </w:rPr>
      </w:pPr>
      <w:r w:rsidRPr="006C7AA7">
        <w:rPr>
          <w:rFonts w:ascii="Helvetica" w:hAnsi="Helvetica"/>
          <w:sz w:val="24"/>
          <w:szCs w:val="24"/>
        </w:rPr>
        <w:t xml:space="preserve">1. </w:t>
      </w:r>
      <w:r w:rsidR="00F754BD" w:rsidRPr="006C7AA7">
        <w:rPr>
          <w:rFonts w:ascii="Helvetica" w:hAnsi="Helvetica"/>
          <w:sz w:val="24"/>
          <w:szCs w:val="24"/>
        </w:rPr>
        <w:t>Work independently.</w:t>
      </w:r>
    </w:p>
    <w:p w:rsidR="00F754BD" w:rsidRPr="006C7AA7" w:rsidRDefault="00966554" w:rsidP="00966554">
      <w:pPr>
        <w:pStyle w:val="ListParagraph"/>
        <w:spacing w:line="240" w:lineRule="auto"/>
        <w:ind w:left="1440"/>
        <w:rPr>
          <w:rFonts w:ascii="Helvetica" w:hAnsi="Helvetica"/>
          <w:sz w:val="24"/>
          <w:szCs w:val="24"/>
        </w:rPr>
      </w:pPr>
      <w:r w:rsidRPr="006C7AA7">
        <w:rPr>
          <w:rFonts w:ascii="Helvetica" w:hAnsi="Helvetica"/>
          <w:sz w:val="24"/>
          <w:szCs w:val="24"/>
        </w:rPr>
        <w:t xml:space="preserve">2. </w:t>
      </w:r>
      <w:r w:rsidR="00F754BD" w:rsidRPr="006C7AA7">
        <w:rPr>
          <w:rFonts w:ascii="Helvetica" w:hAnsi="Helvetica"/>
          <w:sz w:val="24"/>
          <w:szCs w:val="24"/>
        </w:rPr>
        <w:t>Work collaboratively.</w:t>
      </w:r>
    </w:p>
    <w:p w:rsidR="00F754BD" w:rsidRPr="006C7AA7" w:rsidRDefault="00F754BD" w:rsidP="00F754BD">
      <w:pPr>
        <w:pStyle w:val="ListParagraph"/>
        <w:spacing w:line="240" w:lineRule="auto"/>
        <w:ind w:left="2160"/>
        <w:rPr>
          <w:rFonts w:ascii="Helvetica" w:hAnsi="Helvetica"/>
          <w:sz w:val="24"/>
          <w:szCs w:val="24"/>
        </w:rPr>
      </w:pPr>
      <w:r w:rsidRPr="006C7AA7">
        <w:rPr>
          <w:rFonts w:ascii="Helvetica" w:hAnsi="Helvetica"/>
          <w:sz w:val="24"/>
          <w:szCs w:val="24"/>
        </w:rPr>
        <w:t>.</w:t>
      </w:r>
    </w:p>
    <w:p w:rsidR="00F754BD" w:rsidRPr="006C7AA7" w:rsidRDefault="00966554" w:rsidP="00F754BD">
      <w:pPr>
        <w:pStyle w:val="ListParagraph"/>
        <w:spacing w:line="240" w:lineRule="auto"/>
        <w:rPr>
          <w:rFonts w:ascii="Helvetica" w:hAnsi="Helvetica"/>
          <w:sz w:val="24"/>
          <w:szCs w:val="24"/>
        </w:rPr>
      </w:pPr>
      <w:r w:rsidRPr="006C7AA7">
        <w:rPr>
          <w:rFonts w:ascii="Helvetica" w:hAnsi="Helvetica"/>
          <w:sz w:val="24"/>
          <w:szCs w:val="24"/>
        </w:rPr>
        <w:t xml:space="preserve">F. </w:t>
      </w:r>
      <w:r w:rsidR="00F754BD" w:rsidRPr="006C7AA7">
        <w:rPr>
          <w:rFonts w:ascii="Helvetica" w:hAnsi="Helvetica"/>
          <w:sz w:val="24"/>
          <w:szCs w:val="24"/>
        </w:rPr>
        <w:t>Academic Integrity</w:t>
      </w:r>
    </w:p>
    <w:p w:rsidR="00966554" w:rsidRPr="006C7AA7" w:rsidRDefault="00966554" w:rsidP="00966554">
      <w:pPr>
        <w:pStyle w:val="ListParagraph"/>
        <w:spacing w:line="240" w:lineRule="auto"/>
        <w:ind w:left="1440"/>
        <w:rPr>
          <w:rFonts w:ascii="Helvetica" w:hAnsi="Helvetica"/>
          <w:sz w:val="24"/>
          <w:szCs w:val="24"/>
        </w:rPr>
      </w:pPr>
      <w:r w:rsidRPr="006C7AA7">
        <w:rPr>
          <w:rFonts w:ascii="Helvetica" w:hAnsi="Helvetica"/>
          <w:sz w:val="24"/>
          <w:szCs w:val="24"/>
        </w:rPr>
        <w:t xml:space="preserve">1. </w:t>
      </w:r>
      <w:r w:rsidR="008423B1" w:rsidRPr="006C7AA7">
        <w:rPr>
          <w:rFonts w:ascii="Helvetica" w:hAnsi="Helvetica"/>
          <w:sz w:val="24"/>
          <w:szCs w:val="24"/>
        </w:rPr>
        <w:t xml:space="preserve">Attribute ideas </w:t>
      </w:r>
      <w:r w:rsidR="00F754BD" w:rsidRPr="006C7AA7">
        <w:rPr>
          <w:rFonts w:ascii="Helvetica" w:hAnsi="Helvetica"/>
          <w:sz w:val="24"/>
          <w:szCs w:val="24"/>
        </w:rPr>
        <w:t xml:space="preserve">and information to source materials </w:t>
      </w:r>
      <w:r w:rsidRPr="006C7AA7">
        <w:rPr>
          <w:rFonts w:ascii="Helvetica" w:hAnsi="Helvetica"/>
          <w:sz w:val="24"/>
          <w:szCs w:val="24"/>
        </w:rPr>
        <w:t>and people.</w:t>
      </w:r>
    </w:p>
    <w:p w:rsidR="00F754BD" w:rsidRPr="006C7AA7" w:rsidRDefault="00F754BD" w:rsidP="00C73EC0">
      <w:pPr>
        <w:pStyle w:val="ListParagraph"/>
        <w:numPr>
          <w:ilvl w:val="0"/>
          <w:numId w:val="13"/>
        </w:numPr>
        <w:spacing w:line="240" w:lineRule="auto"/>
        <w:rPr>
          <w:rFonts w:ascii="Helvetica" w:hAnsi="Helvetica"/>
          <w:sz w:val="24"/>
          <w:szCs w:val="24"/>
        </w:rPr>
      </w:pPr>
      <w:r w:rsidRPr="006C7AA7">
        <w:rPr>
          <w:rFonts w:ascii="Helvetica" w:hAnsi="Helvetica"/>
          <w:sz w:val="24"/>
          <w:szCs w:val="24"/>
        </w:rPr>
        <w:t>Evaluate sources for quality of content, validity, credibility,</w:t>
      </w:r>
      <w:r w:rsidR="008423B1" w:rsidRPr="006C7AA7">
        <w:rPr>
          <w:rFonts w:ascii="Helvetica" w:hAnsi="Helvetica"/>
          <w:sz w:val="24"/>
          <w:szCs w:val="24"/>
        </w:rPr>
        <w:t xml:space="preserve"> </w:t>
      </w:r>
      <w:r w:rsidRPr="006C7AA7">
        <w:rPr>
          <w:rFonts w:ascii="Helvetica" w:hAnsi="Helvetica"/>
          <w:sz w:val="24"/>
          <w:szCs w:val="24"/>
        </w:rPr>
        <w:t>and relevance.</w:t>
      </w:r>
    </w:p>
    <w:p w:rsidR="00F754BD" w:rsidRPr="006C7AA7" w:rsidRDefault="00F754BD" w:rsidP="00C73EC0">
      <w:pPr>
        <w:pStyle w:val="ListParagraph"/>
        <w:numPr>
          <w:ilvl w:val="0"/>
          <w:numId w:val="13"/>
        </w:numPr>
        <w:spacing w:line="240" w:lineRule="auto"/>
        <w:rPr>
          <w:rFonts w:ascii="Helvetica" w:hAnsi="Helvetica"/>
          <w:sz w:val="24"/>
          <w:szCs w:val="24"/>
        </w:rPr>
      </w:pPr>
      <w:r w:rsidRPr="006C7AA7">
        <w:rPr>
          <w:rFonts w:ascii="Helvetica" w:hAnsi="Helvetica"/>
          <w:sz w:val="24"/>
          <w:szCs w:val="24"/>
        </w:rPr>
        <w:t>Include the ideas of others, and the complexities of the</w:t>
      </w:r>
      <w:r w:rsidR="008423B1" w:rsidRPr="006C7AA7">
        <w:rPr>
          <w:rFonts w:ascii="Helvetica" w:hAnsi="Helvetica"/>
          <w:sz w:val="24"/>
          <w:szCs w:val="24"/>
        </w:rPr>
        <w:t xml:space="preserve"> </w:t>
      </w:r>
      <w:r w:rsidRPr="006C7AA7">
        <w:rPr>
          <w:rFonts w:ascii="Helvetica" w:hAnsi="Helvetica"/>
          <w:sz w:val="24"/>
          <w:szCs w:val="24"/>
        </w:rPr>
        <w:t>debate, issue, or problem.</w:t>
      </w:r>
    </w:p>
    <w:p w:rsidR="00F754BD" w:rsidRPr="006C7AA7" w:rsidRDefault="00F754BD" w:rsidP="00C73EC0">
      <w:pPr>
        <w:pStyle w:val="ListParagraph"/>
        <w:numPr>
          <w:ilvl w:val="0"/>
          <w:numId w:val="13"/>
        </w:numPr>
        <w:spacing w:line="240" w:lineRule="auto"/>
        <w:rPr>
          <w:rFonts w:ascii="Helvetica" w:hAnsi="Helvetica"/>
          <w:sz w:val="24"/>
          <w:szCs w:val="24"/>
        </w:rPr>
      </w:pPr>
      <w:r w:rsidRPr="006C7AA7">
        <w:rPr>
          <w:rFonts w:ascii="Helvetica" w:hAnsi="Helvetica"/>
          <w:sz w:val="24"/>
          <w:szCs w:val="24"/>
        </w:rPr>
        <w:t>Understand and adhere to ethical codes of conduct.</w:t>
      </w:r>
    </w:p>
    <w:p w:rsidR="00F56B94" w:rsidRPr="006C7AA7" w:rsidRDefault="00F56B94" w:rsidP="00F56B94">
      <w:pPr>
        <w:pStyle w:val="ListParagraph"/>
        <w:spacing w:line="240" w:lineRule="auto"/>
        <w:rPr>
          <w:rFonts w:ascii="Helvetica" w:hAnsi="Helvetica"/>
          <w:sz w:val="24"/>
          <w:szCs w:val="24"/>
        </w:rPr>
      </w:pPr>
    </w:p>
    <w:p w:rsidR="008423B1" w:rsidRPr="006C7AA7" w:rsidRDefault="008423B1" w:rsidP="00C73EC0">
      <w:pPr>
        <w:pStyle w:val="ListParagraph"/>
        <w:numPr>
          <w:ilvl w:val="0"/>
          <w:numId w:val="11"/>
        </w:numPr>
        <w:spacing w:line="240" w:lineRule="auto"/>
        <w:rPr>
          <w:rFonts w:ascii="Helvetica" w:hAnsi="Helvetica"/>
          <w:sz w:val="24"/>
          <w:szCs w:val="24"/>
        </w:rPr>
      </w:pPr>
      <w:r w:rsidRPr="006C7AA7">
        <w:rPr>
          <w:rFonts w:ascii="Helvetica" w:hAnsi="Helvetica"/>
          <w:sz w:val="24"/>
          <w:szCs w:val="24"/>
        </w:rPr>
        <w:t>Foundational Skills</w:t>
      </w:r>
    </w:p>
    <w:p w:rsidR="008423B1" w:rsidRPr="006C7AA7" w:rsidRDefault="008423B1" w:rsidP="00C73EC0">
      <w:pPr>
        <w:pStyle w:val="ListParagraph"/>
        <w:numPr>
          <w:ilvl w:val="0"/>
          <w:numId w:val="7"/>
        </w:numPr>
        <w:spacing w:line="240" w:lineRule="auto"/>
        <w:rPr>
          <w:rFonts w:ascii="Helvetica" w:hAnsi="Helvetica"/>
          <w:sz w:val="24"/>
          <w:szCs w:val="24"/>
        </w:rPr>
      </w:pPr>
      <w:r w:rsidRPr="006C7AA7">
        <w:rPr>
          <w:rFonts w:ascii="Helvetica" w:hAnsi="Helvetica"/>
          <w:sz w:val="24"/>
          <w:szCs w:val="24"/>
        </w:rPr>
        <w:t>Research Across the Curriculum</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 xml:space="preserve"> Understand which topics or questions are to be investigated. </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Explore a research topic.</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Refine research topic based on preliminary research and devise a timeline for completing work.</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lastRenderedPageBreak/>
        <w:t>Evaluate the validity and reliability of resources.</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Synthesize and organize information effectively.</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Design and present an effective product.</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Integrate source material.</w:t>
      </w:r>
    </w:p>
    <w:p w:rsidR="008423B1" w:rsidRPr="006C7AA7" w:rsidRDefault="008423B1" w:rsidP="00C73EC0">
      <w:pPr>
        <w:pStyle w:val="ListParagraph"/>
        <w:numPr>
          <w:ilvl w:val="0"/>
          <w:numId w:val="14"/>
        </w:numPr>
        <w:spacing w:line="240" w:lineRule="auto"/>
        <w:rPr>
          <w:rFonts w:ascii="Helvetica" w:hAnsi="Helvetica"/>
          <w:sz w:val="24"/>
          <w:szCs w:val="24"/>
        </w:rPr>
      </w:pPr>
      <w:r w:rsidRPr="006C7AA7">
        <w:rPr>
          <w:rFonts w:ascii="Helvetica" w:hAnsi="Helvetica"/>
          <w:sz w:val="24"/>
          <w:szCs w:val="24"/>
        </w:rPr>
        <w:t>Present final product.</w:t>
      </w:r>
    </w:p>
    <w:p w:rsidR="00F754BD" w:rsidRPr="006C7AA7" w:rsidRDefault="00F754BD" w:rsidP="00F754BD">
      <w:pPr>
        <w:pStyle w:val="ListParagraph"/>
        <w:spacing w:line="240" w:lineRule="auto"/>
        <w:ind w:left="2160"/>
        <w:rPr>
          <w:rFonts w:ascii="Helvetica" w:hAnsi="Helvetica"/>
          <w:sz w:val="24"/>
          <w:szCs w:val="24"/>
        </w:rPr>
      </w:pPr>
      <w:r w:rsidRPr="006C7AA7">
        <w:rPr>
          <w:rFonts w:ascii="Helvetica" w:hAnsi="Helvetica"/>
          <w:sz w:val="24"/>
          <w:szCs w:val="24"/>
        </w:rPr>
        <w:t>.</w:t>
      </w:r>
    </w:p>
    <w:p w:rsidR="00076E66" w:rsidRPr="006C7AA7" w:rsidRDefault="00412DDD" w:rsidP="00FD7F68">
      <w:pPr>
        <w:tabs>
          <w:tab w:val="left" w:pos="-2880"/>
        </w:tabs>
        <w:autoSpaceDE w:val="0"/>
        <w:autoSpaceDN w:val="0"/>
        <w:adjustRightInd w:val="0"/>
        <w:spacing w:line="288" w:lineRule="auto"/>
        <w:rPr>
          <w:rFonts w:ascii="Helvetica" w:hAnsi="Helvetica" w:cs="Arial"/>
        </w:rPr>
      </w:pPr>
      <w:r w:rsidRPr="006C7AA7">
        <w:rPr>
          <w:rFonts w:ascii="Helvetica" w:hAnsi="Helvetica" w:cs="Arial"/>
        </w:rPr>
        <w:t>*As listed in College and Career Readiness Standards</w:t>
      </w:r>
    </w:p>
    <w:p w:rsidR="00E01688" w:rsidRPr="006C7AA7" w:rsidRDefault="00E01688" w:rsidP="00C73EC0">
      <w:pPr>
        <w:numPr>
          <w:ilvl w:val="0"/>
          <w:numId w:val="9"/>
        </w:numPr>
        <w:tabs>
          <w:tab w:val="left" w:pos="-2880"/>
        </w:tabs>
        <w:autoSpaceDE w:val="0"/>
        <w:autoSpaceDN w:val="0"/>
        <w:adjustRightInd w:val="0"/>
        <w:spacing w:line="288" w:lineRule="auto"/>
        <w:ind w:left="720"/>
        <w:rPr>
          <w:rFonts w:ascii="Helvetica" w:hAnsi="Helvetica" w:cs="Arial"/>
          <w:sz w:val="26"/>
          <w:szCs w:val="28"/>
        </w:rPr>
      </w:pPr>
      <w:r w:rsidRPr="006C7AA7">
        <w:rPr>
          <w:rFonts w:ascii="Helvetica" w:hAnsi="Helvetica" w:cs="Arial"/>
          <w:sz w:val="26"/>
          <w:szCs w:val="28"/>
        </w:rPr>
        <w:t xml:space="preserve">Timeframe: </w:t>
      </w:r>
    </w:p>
    <w:p w:rsidR="00FD6412" w:rsidRPr="006C7AA7" w:rsidRDefault="00FD6412" w:rsidP="00E01688">
      <w:pPr>
        <w:tabs>
          <w:tab w:val="left" w:pos="-2880"/>
        </w:tabs>
        <w:autoSpaceDE w:val="0"/>
        <w:autoSpaceDN w:val="0"/>
        <w:adjustRightInd w:val="0"/>
        <w:spacing w:after="60"/>
        <w:ind w:left="720"/>
        <w:rPr>
          <w:rFonts w:ascii="Helvetica" w:hAnsi="Helvetica" w:cs="Arial"/>
          <w:sz w:val="22"/>
          <w:szCs w:val="28"/>
        </w:rPr>
      </w:pPr>
    </w:p>
    <w:p w:rsidR="00412DDD" w:rsidRPr="006C7AA7" w:rsidRDefault="00FD6412" w:rsidP="00E01688">
      <w:pPr>
        <w:tabs>
          <w:tab w:val="left" w:pos="-2880"/>
        </w:tabs>
        <w:autoSpaceDE w:val="0"/>
        <w:autoSpaceDN w:val="0"/>
        <w:adjustRightInd w:val="0"/>
        <w:spacing w:after="60"/>
        <w:ind w:left="720"/>
        <w:rPr>
          <w:rFonts w:ascii="Helvetica" w:hAnsi="Helvetica" w:cs="Arial"/>
        </w:rPr>
      </w:pPr>
      <w:r w:rsidRPr="006C7AA7">
        <w:rPr>
          <w:rFonts w:ascii="Helvetica" w:hAnsi="Helvetica" w:cs="Arial"/>
        </w:rPr>
        <w:t>Depending on the grade level of the students, this lesson frame should take approximately 4 weeks. Students will need time to read the literary piece,</w:t>
      </w:r>
      <w:r w:rsidR="00792D6A" w:rsidRPr="006C7AA7">
        <w:rPr>
          <w:rFonts w:ascii="Helvetica" w:hAnsi="Helvetica" w:cs="Arial"/>
        </w:rPr>
        <w:t xml:space="preserve"> visit the library,</w:t>
      </w:r>
      <w:r w:rsidRPr="006C7AA7">
        <w:rPr>
          <w:rFonts w:ascii="Helvetica" w:hAnsi="Helvetica" w:cs="Arial"/>
        </w:rPr>
        <w:t xml:space="preserve"> research their topics, meet in groups for discussions, write the annotated bibliography, present their group’s research findings to the class, and compose an in-class essay. </w:t>
      </w:r>
    </w:p>
    <w:p w:rsidR="00E01688" w:rsidRPr="006C7AA7" w:rsidRDefault="005365DE" w:rsidP="00E01688">
      <w:pPr>
        <w:tabs>
          <w:tab w:val="left" w:pos="-2880"/>
        </w:tabs>
        <w:autoSpaceDE w:val="0"/>
        <w:autoSpaceDN w:val="0"/>
        <w:adjustRightInd w:val="0"/>
        <w:spacing w:line="288" w:lineRule="auto"/>
        <w:ind w:left="720"/>
        <w:rPr>
          <w:rFonts w:ascii="Helvetica" w:hAnsi="Helvetica" w:cs="Arial"/>
        </w:rPr>
      </w:pPr>
      <w:r w:rsidRPr="006C7AA7">
        <w:rPr>
          <w:rFonts w:ascii="Helvetica" w:hAnsi="Helvetica" w:cs="Arial"/>
        </w:rPr>
        <w:tab/>
      </w:r>
    </w:p>
    <w:p w:rsidR="00E01688" w:rsidRPr="006C7AA7" w:rsidRDefault="00E01688" w:rsidP="00C73EC0">
      <w:pPr>
        <w:numPr>
          <w:ilvl w:val="0"/>
          <w:numId w:val="9"/>
        </w:numPr>
        <w:tabs>
          <w:tab w:val="left" w:pos="-2880"/>
        </w:tabs>
        <w:autoSpaceDE w:val="0"/>
        <w:autoSpaceDN w:val="0"/>
        <w:adjustRightInd w:val="0"/>
        <w:spacing w:line="288" w:lineRule="auto"/>
        <w:ind w:left="720"/>
        <w:rPr>
          <w:rFonts w:ascii="Helvetica" w:hAnsi="Helvetica" w:cs="Arial"/>
          <w:sz w:val="26"/>
          <w:szCs w:val="28"/>
        </w:rPr>
      </w:pPr>
      <w:r w:rsidRPr="006C7AA7">
        <w:rPr>
          <w:rFonts w:ascii="Helvetica" w:hAnsi="Helvetica" w:cs="Arial"/>
          <w:sz w:val="26"/>
          <w:szCs w:val="28"/>
        </w:rPr>
        <w:t>Vocabulary:</w:t>
      </w:r>
    </w:p>
    <w:p w:rsidR="005365DE" w:rsidRPr="006C7AA7" w:rsidRDefault="005365DE" w:rsidP="00E01688">
      <w:pPr>
        <w:tabs>
          <w:tab w:val="left" w:pos="-2880"/>
        </w:tabs>
        <w:autoSpaceDE w:val="0"/>
        <w:autoSpaceDN w:val="0"/>
        <w:adjustRightInd w:val="0"/>
        <w:ind w:left="720"/>
        <w:rPr>
          <w:rFonts w:ascii="Helvetica" w:hAnsi="Helvetica" w:cs="Arial"/>
          <w:i/>
          <w:sz w:val="22"/>
          <w:szCs w:val="22"/>
        </w:rPr>
      </w:pPr>
    </w:p>
    <w:p w:rsidR="00E01688" w:rsidRPr="006C7AA7" w:rsidRDefault="005365DE" w:rsidP="00E01688">
      <w:pPr>
        <w:tabs>
          <w:tab w:val="left" w:pos="-2880"/>
        </w:tabs>
        <w:autoSpaceDE w:val="0"/>
        <w:autoSpaceDN w:val="0"/>
        <w:adjustRightInd w:val="0"/>
        <w:ind w:left="720"/>
        <w:rPr>
          <w:rFonts w:ascii="Helvetica" w:hAnsi="Helvetica" w:cs="Arial"/>
        </w:rPr>
      </w:pPr>
      <w:r w:rsidRPr="006C7AA7">
        <w:rPr>
          <w:rFonts w:ascii="Helvetica" w:hAnsi="Helvetica" w:cs="Arial"/>
        </w:rPr>
        <w:t>The following link has terminology that covers the entire novel. However, for this short story all of these terms may not be applicable.</w:t>
      </w:r>
      <w:r w:rsidR="00DD30B3" w:rsidRPr="006C7AA7">
        <w:rPr>
          <w:rFonts w:ascii="Helvetica" w:hAnsi="Helvetica" w:cs="Arial"/>
        </w:rPr>
        <w:t xml:space="preserve"> </w:t>
      </w:r>
    </w:p>
    <w:p w:rsidR="005365DE" w:rsidRPr="006C7AA7" w:rsidRDefault="005365DE" w:rsidP="00E01688">
      <w:pPr>
        <w:tabs>
          <w:tab w:val="left" w:pos="-2880"/>
        </w:tabs>
        <w:autoSpaceDE w:val="0"/>
        <w:autoSpaceDN w:val="0"/>
        <w:adjustRightInd w:val="0"/>
        <w:ind w:left="720"/>
        <w:rPr>
          <w:rFonts w:ascii="Helvetica" w:hAnsi="Helvetica" w:cs="Arial"/>
          <w:i/>
        </w:rPr>
      </w:pPr>
    </w:p>
    <w:p w:rsidR="005365DE" w:rsidRPr="006C7AA7" w:rsidRDefault="00E13DEB" w:rsidP="00E01688">
      <w:pPr>
        <w:tabs>
          <w:tab w:val="left" w:pos="-2880"/>
        </w:tabs>
        <w:autoSpaceDE w:val="0"/>
        <w:autoSpaceDN w:val="0"/>
        <w:adjustRightInd w:val="0"/>
        <w:ind w:left="720"/>
        <w:rPr>
          <w:rFonts w:ascii="Helvetica" w:hAnsi="Helvetica" w:cs="Arial"/>
          <w:i/>
        </w:rPr>
      </w:pPr>
      <w:r w:rsidRPr="006C7AA7">
        <w:rPr>
          <w:rFonts w:ascii="Helvetica" w:hAnsi="Helvetica" w:cs="Arial"/>
          <w:i/>
        </w:rPr>
        <w:t>Definitions from:</w:t>
      </w:r>
      <w:r w:rsidR="005365DE" w:rsidRPr="006C7AA7">
        <w:rPr>
          <w:rFonts w:ascii="Helvetica" w:hAnsi="Helvetica" w:cs="Arial"/>
          <w:i/>
        </w:rPr>
        <w:t xml:space="preserve"> </w:t>
      </w:r>
      <w:r w:rsidRPr="006C7AA7">
        <w:rPr>
          <w:rFonts w:ascii="Helvetica" w:hAnsi="Helvetica" w:cs="TimesNewRomanPS-BoldMT"/>
          <w:bCs/>
        </w:rPr>
        <w:t>"Glossary of Military Terms &amp; Slang from the Vietnam War</w:t>
      </w:r>
    </w:p>
    <w:p w:rsidR="005365DE" w:rsidRPr="006C7AA7" w:rsidRDefault="00D34E37" w:rsidP="00E01688">
      <w:pPr>
        <w:tabs>
          <w:tab w:val="left" w:pos="-2880"/>
        </w:tabs>
        <w:autoSpaceDE w:val="0"/>
        <w:autoSpaceDN w:val="0"/>
        <w:adjustRightInd w:val="0"/>
        <w:ind w:left="720"/>
        <w:rPr>
          <w:rFonts w:ascii="Helvetica" w:hAnsi="Helvetica" w:cs="TimesNewRomanPSMT"/>
          <w:sz w:val="22"/>
          <w:szCs w:val="22"/>
        </w:rPr>
      </w:pPr>
      <w:hyperlink r:id="rId10" w:history="1">
        <w:r w:rsidR="005365DE" w:rsidRPr="006C7AA7">
          <w:rPr>
            <w:rStyle w:val="Hyperlink"/>
            <w:rFonts w:ascii="Helvetica" w:hAnsi="Helvetica" w:cs="TimesNewRomanPSMT"/>
          </w:rPr>
          <w:t>http://lists.village.virginia.edu/sixties/HTML_docs/Resources/Glossary/Sixties_Term_Gloss_A_C.html</w:t>
        </w:r>
      </w:hyperlink>
    </w:p>
    <w:p w:rsidR="00E01688" w:rsidRPr="006C7AA7" w:rsidRDefault="00E01688" w:rsidP="00E01688">
      <w:pPr>
        <w:tabs>
          <w:tab w:val="left" w:pos="-2880"/>
        </w:tabs>
        <w:autoSpaceDE w:val="0"/>
        <w:autoSpaceDN w:val="0"/>
        <w:adjustRightInd w:val="0"/>
        <w:spacing w:line="288" w:lineRule="auto"/>
        <w:rPr>
          <w:rFonts w:ascii="Helvetica" w:hAnsi="Helvetica" w:cs="Arial"/>
          <w:sz w:val="26"/>
          <w:szCs w:val="28"/>
        </w:rPr>
      </w:pPr>
    </w:p>
    <w:p w:rsidR="00E01688" w:rsidRPr="006C7AA7" w:rsidRDefault="00E01688" w:rsidP="00C73EC0">
      <w:pPr>
        <w:numPr>
          <w:ilvl w:val="0"/>
          <w:numId w:val="9"/>
        </w:numPr>
        <w:tabs>
          <w:tab w:val="left" w:pos="-2880"/>
        </w:tabs>
        <w:autoSpaceDE w:val="0"/>
        <w:autoSpaceDN w:val="0"/>
        <w:adjustRightInd w:val="0"/>
        <w:ind w:left="720"/>
        <w:rPr>
          <w:rFonts w:ascii="Helvetica" w:hAnsi="Helvetica" w:cs="Arial"/>
          <w:sz w:val="22"/>
          <w:szCs w:val="28"/>
        </w:rPr>
      </w:pPr>
      <w:r w:rsidRPr="006C7AA7">
        <w:rPr>
          <w:rFonts w:ascii="Helvetica" w:hAnsi="Helvetica" w:cs="Arial"/>
          <w:sz w:val="26"/>
          <w:szCs w:val="28"/>
        </w:rPr>
        <w:t>Procedures:</w:t>
      </w:r>
    </w:p>
    <w:p w:rsidR="00E13DEB" w:rsidRPr="006C7AA7" w:rsidRDefault="00E13DEB" w:rsidP="00E13DEB">
      <w:pPr>
        <w:pStyle w:val="NoSpacing"/>
        <w:ind w:left="720"/>
        <w:rPr>
          <w:rFonts w:ascii="Helvetica" w:hAnsi="Helvetica" w:cs="Arial"/>
          <w:sz w:val="26"/>
          <w:szCs w:val="28"/>
        </w:rPr>
      </w:pPr>
      <w:r w:rsidRPr="006C7AA7">
        <w:rPr>
          <w:rFonts w:ascii="Helvetica" w:hAnsi="Helvetica" w:cs="Arial"/>
          <w:sz w:val="26"/>
          <w:szCs w:val="28"/>
        </w:rPr>
        <w:tab/>
      </w:r>
    </w:p>
    <w:p w:rsidR="00C51270" w:rsidRPr="006C7AA7" w:rsidRDefault="00E13DEB" w:rsidP="00E13DEB">
      <w:pPr>
        <w:pStyle w:val="NoSpacing"/>
        <w:ind w:left="2160" w:hanging="1440"/>
        <w:rPr>
          <w:rFonts w:ascii="Helvetica" w:hAnsi="Helvetica" w:cs="Times New Roman"/>
          <w:bCs/>
          <w:sz w:val="24"/>
          <w:szCs w:val="24"/>
        </w:rPr>
      </w:pPr>
      <w:r w:rsidRPr="006C7AA7">
        <w:rPr>
          <w:rFonts w:ascii="Helvetica" w:hAnsi="Helvetica" w:cs="Times New Roman"/>
          <w:bCs/>
          <w:sz w:val="24"/>
          <w:szCs w:val="24"/>
        </w:rPr>
        <w:t>Day 1</w:t>
      </w:r>
      <w:r w:rsidRPr="006C7AA7">
        <w:rPr>
          <w:rFonts w:ascii="Helvetica" w:hAnsi="Helvetica" w:cs="Times New Roman"/>
          <w:bCs/>
          <w:sz w:val="24"/>
          <w:szCs w:val="24"/>
        </w:rPr>
        <w:tab/>
      </w:r>
    </w:p>
    <w:p w:rsidR="00C51270" w:rsidRPr="006C7AA7" w:rsidRDefault="00C51270" w:rsidP="00C73EC0">
      <w:pPr>
        <w:pStyle w:val="NoSpacing"/>
        <w:numPr>
          <w:ilvl w:val="0"/>
          <w:numId w:val="15"/>
        </w:numPr>
        <w:rPr>
          <w:rFonts w:ascii="Helvetica" w:hAnsi="Helvetica" w:cs="Times New Roman"/>
          <w:bCs/>
          <w:sz w:val="24"/>
          <w:szCs w:val="24"/>
        </w:rPr>
      </w:pPr>
      <w:r w:rsidRPr="006C7AA7">
        <w:rPr>
          <w:rFonts w:ascii="Helvetica" w:hAnsi="Helvetica" w:cs="Times New Roman"/>
          <w:bCs/>
          <w:sz w:val="24"/>
          <w:szCs w:val="24"/>
        </w:rPr>
        <w:t>P</w:t>
      </w:r>
      <w:r w:rsidR="00E13DEB" w:rsidRPr="006C7AA7">
        <w:rPr>
          <w:rFonts w:ascii="Helvetica" w:hAnsi="Helvetica" w:cs="Times New Roman"/>
          <w:bCs/>
          <w:sz w:val="24"/>
          <w:szCs w:val="24"/>
        </w:rPr>
        <w:t xml:space="preserve">resents overview of the Vietnam War </w:t>
      </w:r>
    </w:p>
    <w:p w:rsidR="00C51270" w:rsidRPr="006C7AA7" w:rsidRDefault="00C51270" w:rsidP="00C73EC0">
      <w:pPr>
        <w:pStyle w:val="NoSpacing"/>
        <w:numPr>
          <w:ilvl w:val="0"/>
          <w:numId w:val="15"/>
        </w:numPr>
        <w:rPr>
          <w:rFonts w:ascii="Helvetica" w:hAnsi="Helvetica" w:cs="Times New Roman"/>
          <w:bCs/>
          <w:sz w:val="24"/>
          <w:szCs w:val="24"/>
        </w:rPr>
      </w:pPr>
      <w:r w:rsidRPr="006C7AA7">
        <w:rPr>
          <w:rFonts w:ascii="Helvetica" w:hAnsi="Helvetica" w:cs="Times New Roman"/>
          <w:bCs/>
          <w:sz w:val="24"/>
          <w:szCs w:val="24"/>
        </w:rPr>
        <w:t>Show</w:t>
      </w:r>
      <w:r w:rsidR="00E13DEB" w:rsidRPr="006C7AA7">
        <w:rPr>
          <w:rFonts w:ascii="Helvetica" w:hAnsi="Helvetica" w:cs="Times New Roman"/>
          <w:bCs/>
          <w:sz w:val="24"/>
          <w:szCs w:val="24"/>
        </w:rPr>
        <w:t xml:space="preserve"> selected video clips from, “Operation Homecoming” (approximately 20 minutes of clips)</w:t>
      </w:r>
    </w:p>
    <w:p w:rsidR="00E13DEB" w:rsidRPr="006C7AA7" w:rsidRDefault="00C51270" w:rsidP="00C73EC0">
      <w:pPr>
        <w:pStyle w:val="NoSpacing"/>
        <w:numPr>
          <w:ilvl w:val="0"/>
          <w:numId w:val="15"/>
        </w:numPr>
        <w:rPr>
          <w:rFonts w:ascii="Helvetica" w:hAnsi="Helvetica" w:cs="Times New Roman"/>
          <w:bCs/>
          <w:sz w:val="24"/>
          <w:szCs w:val="24"/>
        </w:rPr>
      </w:pPr>
      <w:r w:rsidRPr="006C7AA7">
        <w:rPr>
          <w:rFonts w:ascii="Helvetica" w:hAnsi="Helvetica" w:cs="Times New Roman"/>
          <w:bCs/>
          <w:sz w:val="24"/>
          <w:szCs w:val="24"/>
        </w:rPr>
        <w:t>Assign h</w:t>
      </w:r>
      <w:r w:rsidR="00E13DEB" w:rsidRPr="006C7AA7">
        <w:rPr>
          <w:rFonts w:ascii="Helvetica" w:hAnsi="Helvetica" w:cs="Times New Roman"/>
          <w:bCs/>
          <w:sz w:val="24"/>
          <w:szCs w:val="24"/>
        </w:rPr>
        <w:t xml:space="preserve">omework assignment: Read “The Things They Carried” and </w:t>
      </w:r>
    </w:p>
    <w:p w:rsidR="00EB6DCF" w:rsidRPr="006C7AA7" w:rsidRDefault="00E13DEB" w:rsidP="0073017C">
      <w:pPr>
        <w:pStyle w:val="NoSpacing"/>
        <w:ind w:left="1440"/>
        <w:rPr>
          <w:rFonts w:ascii="Helvetica" w:hAnsi="Helvetica" w:cs="Times New Roman"/>
          <w:bCs/>
          <w:sz w:val="24"/>
          <w:szCs w:val="24"/>
        </w:rPr>
      </w:pPr>
      <w:proofErr w:type="gramStart"/>
      <w:r w:rsidRPr="006C7AA7">
        <w:rPr>
          <w:rFonts w:ascii="Helvetica" w:hAnsi="Helvetica" w:cs="Times New Roman"/>
          <w:bCs/>
          <w:sz w:val="24"/>
          <w:szCs w:val="24"/>
        </w:rPr>
        <w:t>write</w:t>
      </w:r>
      <w:proofErr w:type="gramEnd"/>
      <w:r w:rsidRPr="006C7AA7">
        <w:rPr>
          <w:rFonts w:ascii="Helvetica" w:hAnsi="Helvetica" w:cs="Times New Roman"/>
          <w:bCs/>
          <w:sz w:val="24"/>
          <w:szCs w:val="24"/>
        </w:rPr>
        <w:t xml:space="preserve"> the</w:t>
      </w:r>
      <w:r w:rsidR="00EB6DCF" w:rsidRPr="006C7AA7">
        <w:rPr>
          <w:rFonts w:ascii="Helvetica" w:hAnsi="Helvetica" w:cs="Times New Roman"/>
          <w:bCs/>
          <w:sz w:val="24"/>
          <w:szCs w:val="24"/>
        </w:rPr>
        <w:t xml:space="preserve"> personal reaction journal entry</w:t>
      </w:r>
      <w:r w:rsidR="0073017C" w:rsidRPr="006C7AA7">
        <w:rPr>
          <w:rFonts w:ascii="Helvetica" w:hAnsi="Helvetica" w:cs="Times New Roman"/>
          <w:bCs/>
          <w:sz w:val="24"/>
          <w:szCs w:val="24"/>
        </w:rPr>
        <w:t>, which should include a one paragraph summary of the story and a one-paragraph reaction to the story</w:t>
      </w:r>
    </w:p>
    <w:p w:rsidR="00E13DEB" w:rsidRPr="006C7AA7" w:rsidRDefault="00E13DEB" w:rsidP="00E13DEB">
      <w:pPr>
        <w:pStyle w:val="NoSpacing"/>
        <w:ind w:left="720"/>
        <w:rPr>
          <w:rFonts w:ascii="Helvetica" w:hAnsi="Helvetica" w:cs="Times New Roman"/>
          <w:bCs/>
          <w:sz w:val="24"/>
          <w:szCs w:val="24"/>
        </w:rPr>
      </w:pP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 xml:space="preserve">Day 2 </w:t>
      </w:r>
      <w:r w:rsidRPr="006C7AA7">
        <w:rPr>
          <w:rFonts w:ascii="Helvetica" w:hAnsi="Helvetica" w:cs="Times New Roman"/>
          <w:bCs/>
          <w:sz w:val="24"/>
          <w:szCs w:val="24"/>
        </w:rPr>
        <w:tab/>
      </w:r>
      <w:r w:rsidRPr="006C7AA7">
        <w:rPr>
          <w:rFonts w:ascii="Helvetica" w:hAnsi="Helvetica" w:cs="Times New Roman"/>
          <w:bCs/>
          <w:sz w:val="24"/>
          <w:szCs w:val="24"/>
        </w:rPr>
        <w:tab/>
      </w:r>
    </w:p>
    <w:p w:rsidR="0096393D" w:rsidRPr="006C7AA7" w:rsidRDefault="00E13DEB"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Discuss O’Brien’s, “The Thi</w:t>
      </w:r>
      <w:r w:rsidR="00EB6DCF" w:rsidRPr="006C7AA7">
        <w:rPr>
          <w:rFonts w:ascii="Helvetica" w:hAnsi="Helvetica" w:cs="Times New Roman"/>
          <w:bCs/>
          <w:sz w:val="24"/>
          <w:szCs w:val="24"/>
        </w:rPr>
        <w:t>ngs They Carried,” 1221</w:t>
      </w:r>
      <w:r w:rsidRPr="006C7AA7">
        <w:rPr>
          <w:rFonts w:ascii="Helvetica" w:hAnsi="Helvetica" w:cs="Times New Roman"/>
          <w:bCs/>
          <w:sz w:val="24"/>
          <w:szCs w:val="24"/>
        </w:rPr>
        <w:t xml:space="preserve">. </w:t>
      </w:r>
      <w:r w:rsidR="0073017C" w:rsidRPr="006C7AA7">
        <w:rPr>
          <w:rFonts w:ascii="Helvetica" w:hAnsi="Helvetica" w:cs="Times New Roman"/>
          <w:bCs/>
          <w:sz w:val="24"/>
          <w:szCs w:val="24"/>
        </w:rPr>
        <w:t>(Possible discussion approaches</w:t>
      </w:r>
      <w:r w:rsidR="007016AE" w:rsidRPr="006C7AA7">
        <w:rPr>
          <w:rFonts w:ascii="Helvetica" w:hAnsi="Helvetica" w:cs="Times New Roman"/>
          <w:bCs/>
          <w:sz w:val="24"/>
          <w:szCs w:val="24"/>
        </w:rPr>
        <w:t xml:space="preserve"> that can be used in small or large group format</w:t>
      </w:r>
      <w:r w:rsidR="0073017C" w:rsidRPr="006C7AA7">
        <w:rPr>
          <w:rFonts w:ascii="Helvetica" w:hAnsi="Helvetica" w:cs="Times New Roman"/>
          <w:bCs/>
          <w:sz w:val="24"/>
          <w:szCs w:val="24"/>
        </w:rPr>
        <w:t xml:space="preserve"> are below</w:t>
      </w:r>
      <w:r w:rsidR="0096393D" w:rsidRPr="006C7AA7">
        <w:rPr>
          <w:rFonts w:ascii="Helvetica" w:hAnsi="Helvetica" w:cs="Times New Roman"/>
          <w:bCs/>
          <w:sz w:val="24"/>
          <w:szCs w:val="24"/>
        </w:rPr>
        <w:t>):</w:t>
      </w:r>
    </w:p>
    <w:p w:rsidR="0073017C" w:rsidRPr="006C7AA7" w:rsidRDefault="0073017C"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What are the five “</w:t>
      </w:r>
      <w:proofErr w:type="spellStart"/>
      <w:r w:rsidRPr="006C7AA7">
        <w:rPr>
          <w:rFonts w:ascii="Helvetica" w:hAnsi="Helvetica" w:cs="Times New Roman"/>
          <w:bCs/>
          <w:sz w:val="24"/>
          <w:szCs w:val="24"/>
        </w:rPr>
        <w:t>Ws</w:t>
      </w:r>
      <w:proofErr w:type="spellEnd"/>
      <w:r w:rsidRPr="006C7AA7">
        <w:rPr>
          <w:rFonts w:ascii="Helvetica" w:hAnsi="Helvetica" w:cs="Times New Roman"/>
          <w:bCs/>
          <w:sz w:val="24"/>
          <w:szCs w:val="24"/>
        </w:rPr>
        <w:t>” of the story</w:t>
      </w:r>
      <w:r w:rsidR="0096393D" w:rsidRPr="006C7AA7">
        <w:rPr>
          <w:rFonts w:ascii="Helvetica" w:hAnsi="Helvetica" w:cs="Times New Roman"/>
          <w:bCs/>
          <w:sz w:val="24"/>
          <w:szCs w:val="24"/>
        </w:rPr>
        <w:t>?</w:t>
      </w:r>
      <w:r w:rsidRPr="006C7AA7">
        <w:rPr>
          <w:rFonts w:ascii="Helvetica" w:hAnsi="Helvetica" w:cs="Times New Roman"/>
          <w:bCs/>
          <w:sz w:val="24"/>
          <w:szCs w:val="24"/>
        </w:rPr>
        <w:t xml:space="preserve"> (What, Wh</w:t>
      </w:r>
      <w:r w:rsidR="0096393D" w:rsidRPr="006C7AA7">
        <w:rPr>
          <w:rFonts w:ascii="Helvetica" w:hAnsi="Helvetica" w:cs="Times New Roman"/>
          <w:bCs/>
          <w:sz w:val="24"/>
          <w:szCs w:val="24"/>
        </w:rPr>
        <w:t>ere, When, Why and How)</w:t>
      </w:r>
    </w:p>
    <w:p w:rsidR="0096393D" w:rsidRPr="006C7AA7" w:rsidRDefault="0096393D"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 xml:space="preserve">What questions do you need to have resolved </w:t>
      </w:r>
      <w:r w:rsidR="007016AE" w:rsidRPr="006C7AA7">
        <w:rPr>
          <w:rFonts w:ascii="Helvetica" w:hAnsi="Helvetica" w:cs="Times New Roman"/>
          <w:bCs/>
          <w:sz w:val="24"/>
          <w:szCs w:val="24"/>
        </w:rPr>
        <w:t>about the story?</w:t>
      </w:r>
    </w:p>
    <w:p w:rsidR="0096393D" w:rsidRPr="006C7AA7" w:rsidRDefault="0096393D"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What was the most confusing part of the story?</w:t>
      </w:r>
    </w:p>
    <w:p w:rsidR="0096393D" w:rsidRPr="006C7AA7" w:rsidRDefault="0096393D"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 xml:space="preserve">Provide students with the following quote and have them write their reactions in one or two sentences to share with the class: “To carry something was to “hump” it, as when Lieutenant Jimmy Cross </w:t>
      </w:r>
      <w:r w:rsidRPr="006C7AA7">
        <w:rPr>
          <w:rFonts w:ascii="Helvetica" w:hAnsi="Helvetica" w:cs="Times New Roman"/>
          <w:bCs/>
          <w:sz w:val="24"/>
          <w:szCs w:val="24"/>
        </w:rPr>
        <w:lastRenderedPageBreak/>
        <w:t>humped his love for Martha up the hills and through the swamps.  In its intransitive form, “to hump,” meant “to walk,” or “to march,” but it implied burdens far beyond the intransitive.”</w:t>
      </w:r>
    </w:p>
    <w:p w:rsidR="00FE084A" w:rsidRPr="006C7AA7" w:rsidRDefault="00FE084A"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 xml:space="preserve">Distribute the </w:t>
      </w:r>
      <w:r w:rsidRPr="006C7AA7">
        <w:rPr>
          <w:rFonts w:ascii="Helvetica" w:hAnsi="Helvetica"/>
          <w:sz w:val="24"/>
          <w:szCs w:val="24"/>
        </w:rPr>
        <w:t xml:space="preserve">“Annotated Bibliography and Presentation Grading Criteria </w:t>
      </w:r>
      <w:r w:rsidRPr="006C7AA7">
        <w:rPr>
          <w:rFonts w:ascii="Helvetica" w:hAnsi="Helvetica"/>
          <w:b/>
          <w:sz w:val="24"/>
          <w:szCs w:val="24"/>
        </w:rPr>
        <w:t>With Notes</w:t>
      </w:r>
      <w:r w:rsidRPr="006C7AA7">
        <w:rPr>
          <w:rFonts w:ascii="Helvetica" w:hAnsi="Helvetica"/>
          <w:sz w:val="24"/>
          <w:szCs w:val="24"/>
        </w:rPr>
        <w:t>,” and discuss assignment</w:t>
      </w:r>
    </w:p>
    <w:p w:rsidR="00FE084A" w:rsidRPr="006C7AA7" w:rsidRDefault="00FE084A"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 xml:space="preserve">Present student </w:t>
      </w:r>
      <w:r w:rsidR="00B30C2B" w:rsidRPr="006C7AA7">
        <w:rPr>
          <w:rFonts w:ascii="Helvetica" w:hAnsi="Helvetica" w:cs="Times New Roman"/>
          <w:bCs/>
          <w:sz w:val="24"/>
          <w:szCs w:val="24"/>
        </w:rPr>
        <w:t>PowerPoint</w:t>
      </w:r>
      <w:r w:rsidRPr="006C7AA7">
        <w:rPr>
          <w:rFonts w:ascii="Helvetica" w:hAnsi="Helvetica" w:cs="Times New Roman"/>
          <w:bCs/>
          <w:sz w:val="24"/>
          <w:szCs w:val="24"/>
        </w:rPr>
        <w:t xml:space="preserve"> sample to demonstrate the expectation for team presentation</w:t>
      </w:r>
    </w:p>
    <w:p w:rsidR="0073017C" w:rsidRPr="006C7AA7" w:rsidRDefault="0073017C"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Distribute Group Research Questions</w:t>
      </w:r>
      <w:r w:rsidR="006E44A9" w:rsidRPr="006C7AA7">
        <w:rPr>
          <w:rFonts w:ascii="Helvetica" w:hAnsi="Helvetica" w:cs="Times New Roman"/>
          <w:bCs/>
          <w:sz w:val="24"/>
          <w:szCs w:val="24"/>
        </w:rPr>
        <w:t xml:space="preserve"> handout and briefly discuss the questions to clarify for students</w:t>
      </w:r>
    </w:p>
    <w:p w:rsidR="0073017C" w:rsidRPr="006C7AA7" w:rsidRDefault="0073017C"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S</w:t>
      </w:r>
      <w:r w:rsidR="006E44A9" w:rsidRPr="006C7AA7">
        <w:rPr>
          <w:rFonts w:ascii="Helvetica" w:hAnsi="Helvetica" w:cs="Times New Roman"/>
          <w:bCs/>
          <w:sz w:val="24"/>
          <w:szCs w:val="24"/>
        </w:rPr>
        <w:t>tudents choose topics of interest from the handout and submit the following information at the end of class:</w:t>
      </w:r>
    </w:p>
    <w:p w:rsidR="006E44A9" w:rsidRPr="006C7AA7" w:rsidRDefault="006E44A9"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Top three topic choices</w:t>
      </w:r>
    </w:p>
    <w:p w:rsidR="00C51270" w:rsidRPr="006C7AA7" w:rsidRDefault="006E44A9" w:rsidP="00C73EC0">
      <w:pPr>
        <w:pStyle w:val="NoSpacing"/>
        <w:numPr>
          <w:ilvl w:val="1"/>
          <w:numId w:val="16"/>
        </w:numPr>
        <w:rPr>
          <w:rFonts w:ascii="Helvetica" w:hAnsi="Helvetica" w:cs="Times New Roman"/>
          <w:bCs/>
          <w:sz w:val="24"/>
          <w:szCs w:val="24"/>
        </w:rPr>
      </w:pPr>
      <w:r w:rsidRPr="006C7AA7">
        <w:rPr>
          <w:rFonts w:ascii="Helvetica" w:hAnsi="Helvetica" w:cs="Times New Roman"/>
          <w:bCs/>
          <w:sz w:val="24"/>
          <w:szCs w:val="24"/>
        </w:rPr>
        <w:t>Team members with whom they would like to work</w:t>
      </w:r>
    </w:p>
    <w:p w:rsidR="006E44A9" w:rsidRPr="006C7AA7" w:rsidRDefault="006E44A9" w:rsidP="00C73EC0">
      <w:pPr>
        <w:pStyle w:val="NoSpacing"/>
        <w:numPr>
          <w:ilvl w:val="0"/>
          <w:numId w:val="16"/>
        </w:numPr>
        <w:rPr>
          <w:rFonts w:ascii="Helvetica" w:hAnsi="Helvetica" w:cs="Times New Roman"/>
          <w:bCs/>
          <w:sz w:val="24"/>
          <w:szCs w:val="24"/>
        </w:rPr>
      </w:pPr>
      <w:r w:rsidRPr="006C7AA7">
        <w:rPr>
          <w:rFonts w:ascii="Helvetica" w:hAnsi="Helvetica" w:cs="Times New Roman"/>
          <w:bCs/>
          <w:sz w:val="24"/>
          <w:szCs w:val="24"/>
        </w:rPr>
        <w:t>Assign topic groups or four or five based on student submissions (post topic groups, if possible, prior to Day 3)</w:t>
      </w:r>
    </w:p>
    <w:p w:rsidR="00E13DEB" w:rsidRPr="006C7AA7" w:rsidRDefault="00E13DEB" w:rsidP="00E13DEB">
      <w:pPr>
        <w:pStyle w:val="NoSpacing"/>
        <w:ind w:left="720"/>
        <w:rPr>
          <w:rFonts w:ascii="Helvetica" w:hAnsi="Helvetica" w:cs="Times New Roman"/>
          <w:bCs/>
          <w:sz w:val="24"/>
          <w:szCs w:val="24"/>
          <w:u w:val="single"/>
        </w:rPr>
      </w:pPr>
    </w:p>
    <w:p w:rsidR="00C51270" w:rsidRPr="006C7AA7" w:rsidRDefault="00E13DEB" w:rsidP="00E13DEB">
      <w:pPr>
        <w:pStyle w:val="NoSpacing"/>
        <w:ind w:left="2160" w:hanging="1440"/>
        <w:rPr>
          <w:rFonts w:ascii="Helvetica" w:hAnsi="Helvetica" w:cs="Times New Roman"/>
          <w:bCs/>
          <w:sz w:val="24"/>
          <w:szCs w:val="24"/>
        </w:rPr>
      </w:pPr>
      <w:r w:rsidRPr="006C7AA7">
        <w:rPr>
          <w:rFonts w:ascii="Helvetica" w:hAnsi="Helvetica" w:cs="Times New Roman"/>
          <w:bCs/>
          <w:sz w:val="24"/>
          <w:szCs w:val="24"/>
        </w:rPr>
        <w:t xml:space="preserve">Day 3 </w:t>
      </w:r>
      <w:r w:rsidRPr="006C7AA7">
        <w:rPr>
          <w:rFonts w:ascii="Helvetica" w:hAnsi="Helvetica" w:cs="Times New Roman"/>
          <w:bCs/>
          <w:sz w:val="24"/>
          <w:szCs w:val="24"/>
        </w:rPr>
        <w:tab/>
      </w:r>
    </w:p>
    <w:p w:rsidR="006E44A9" w:rsidRPr="006C7AA7" w:rsidRDefault="006E44A9" w:rsidP="00C73EC0">
      <w:pPr>
        <w:pStyle w:val="NoSpacing"/>
        <w:numPr>
          <w:ilvl w:val="0"/>
          <w:numId w:val="17"/>
        </w:numPr>
        <w:rPr>
          <w:rFonts w:ascii="Helvetica" w:hAnsi="Helvetica" w:cs="Times New Roman"/>
          <w:bCs/>
          <w:sz w:val="24"/>
          <w:szCs w:val="24"/>
        </w:rPr>
      </w:pPr>
      <w:r w:rsidRPr="006C7AA7">
        <w:rPr>
          <w:rFonts w:ascii="Helvetica" w:hAnsi="Helvetica" w:cs="Times New Roman"/>
          <w:bCs/>
          <w:sz w:val="24"/>
          <w:szCs w:val="24"/>
        </w:rPr>
        <w:t>Announce the topic groups and have them assemble together</w:t>
      </w:r>
    </w:p>
    <w:p w:rsidR="00F738AB" w:rsidRPr="006C7AA7" w:rsidRDefault="00F738AB" w:rsidP="00C73EC0">
      <w:pPr>
        <w:pStyle w:val="NoSpacing"/>
        <w:numPr>
          <w:ilvl w:val="0"/>
          <w:numId w:val="17"/>
        </w:numPr>
        <w:rPr>
          <w:rFonts w:ascii="Helvetica" w:hAnsi="Helvetica" w:cs="Times New Roman"/>
          <w:bCs/>
          <w:sz w:val="24"/>
          <w:szCs w:val="24"/>
        </w:rPr>
      </w:pPr>
      <w:r w:rsidRPr="006C7AA7">
        <w:rPr>
          <w:rFonts w:ascii="Helvetica" w:hAnsi="Helvetica" w:cs="Times New Roman"/>
          <w:bCs/>
          <w:sz w:val="24"/>
          <w:szCs w:val="24"/>
        </w:rPr>
        <w:t>Emphasize the importance of team collaboration, shared and individual responsibilities for the research process and subsequent activities</w:t>
      </w:r>
    </w:p>
    <w:p w:rsidR="00C51270" w:rsidRPr="006C7AA7" w:rsidRDefault="00E13DEB" w:rsidP="00C73EC0">
      <w:pPr>
        <w:pStyle w:val="NoSpacing"/>
        <w:numPr>
          <w:ilvl w:val="0"/>
          <w:numId w:val="17"/>
        </w:numPr>
        <w:rPr>
          <w:rFonts w:ascii="Helvetica" w:hAnsi="Helvetica" w:cs="Times New Roman"/>
          <w:bCs/>
          <w:sz w:val="24"/>
          <w:szCs w:val="24"/>
        </w:rPr>
      </w:pPr>
      <w:r w:rsidRPr="006C7AA7">
        <w:rPr>
          <w:rFonts w:ascii="Helvetica" w:hAnsi="Helvetica" w:cs="Times New Roman"/>
          <w:bCs/>
          <w:sz w:val="24"/>
          <w:szCs w:val="24"/>
        </w:rPr>
        <w:t>Visit library</w:t>
      </w:r>
      <w:r w:rsidR="00872281" w:rsidRPr="006C7AA7">
        <w:rPr>
          <w:rFonts w:ascii="Helvetica" w:hAnsi="Helvetica" w:cs="Times New Roman"/>
          <w:bCs/>
          <w:sz w:val="24"/>
          <w:szCs w:val="24"/>
        </w:rPr>
        <w:t xml:space="preserve"> and hav</w:t>
      </w:r>
      <w:r w:rsidR="00C13103" w:rsidRPr="006C7AA7">
        <w:rPr>
          <w:rFonts w:ascii="Helvetica" w:hAnsi="Helvetica" w:cs="Times New Roman"/>
          <w:bCs/>
          <w:sz w:val="24"/>
          <w:szCs w:val="24"/>
        </w:rPr>
        <w:t xml:space="preserve">e librarian present the library guide for this assignment and specific set of research activities </w:t>
      </w:r>
      <w:r w:rsidR="00C13103" w:rsidRPr="006C7AA7">
        <w:rPr>
          <w:rFonts w:ascii="Helvetica" w:hAnsi="Helvetica"/>
          <w:sz w:val="24"/>
          <w:szCs w:val="24"/>
        </w:rPr>
        <w:t>for students to practice to replicate in their own research</w:t>
      </w:r>
    </w:p>
    <w:p w:rsidR="00E13DEB" w:rsidRPr="006C7AA7" w:rsidRDefault="00C13103" w:rsidP="00C73EC0">
      <w:pPr>
        <w:pStyle w:val="NoSpacing"/>
        <w:numPr>
          <w:ilvl w:val="0"/>
          <w:numId w:val="17"/>
        </w:numPr>
        <w:rPr>
          <w:rFonts w:ascii="Helvetica" w:hAnsi="Helvetica" w:cs="Times New Roman"/>
          <w:bCs/>
          <w:sz w:val="24"/>
          <w:szCs w:val="24"/>
        </w:rPr>
      </w:pPr>
      <w:r w:rsidRPr="006C7AA7">
        <w:rPr>
          <w:rFonts w:ascii="Helvetica" w:hAnsi="Helvetica"/>
          <w:sz w:val="24"/>
          <w:szCs w:val="24"/>
        </w:rPr>
        <w:t>Have teams begin researching their assigned topics</w:t>
      </w:r>
      <w:r w:rsidR="00531B99" w:rsidRPr="006C7AA7">
        <w:rPr>
          <w:rFonts w:ascii="Helvetica" w:hAnsi="Helvetica"/>
          <w:sz w:val="24"/>
          <w:szCs w:val="24"/>
        </w:rPr>
        <w:t>.  Each team member must locate</w:t>
      </w:r>
      <w:r w:rsidR="00F738AB" w:rsidRPr="006C7AA7">
        <w:rPr>
          <w:rFonts w:ascii="Helvetica" w:hAnsi="Helvetica"/>
          <w:sz w:val="24"/>
          <w:szCs w:val="24"/>
        </w:rPr>
        <w:t>, read</w:t>
      </w:r>
      <w:r w:rsidR="00531B99" w:rsidRPr="006C7AA7">
        <w:rPr>
          <w:rFonts w:ascii="Helvetica" w:hAnsi="Helvetica"/>
          <w:sz w:val="24"/>
          <w:szCs w:val="24"/>
        </w:rPr>
        <w:t xml:space="preserve"> and post the link, with a one-sentence description, to one</w:t>
      </w:r>
      <w:r w:rsidR="00F738AB" w:rsidRPr="006C7AA7">
        <w:rPr>
          <w:rFonts w:ascii="Helvetica" w:hAnsi="Helvetica"/>
          <w:b/>
          <w:sz w:val="24"/>
          <w:szCs w:val="24"/>
        </w:rPr>
        <w:t xml:space="preserve"> relevant and audience appropriate</w:t>
      </w:r>
      <w:r w:rsidR="00531B99" w:rsidRPr="006C7AA7">
        <w:rPr>
          <w:rFonts w:ascii="Helvetica" w:hAnsi="Helvetica"/>
          <w:sz w:val="24"/>
          <w:szCs w:val="24"/>
        </w:rPr>
        <w:t xml:space="preserve"> research article</w:t>
      </w:r>
      <w:r w:rsidR="00F738AB" w:rsidRPr="006C7AA7">
        <w:rPr>
          <w:rFonts w:ascii="Helvetica" w:hAnsi="Helvetica" w:cs="Times New Roman"/>
          <w:bCs/>
          <w:sz w:val="24"/>
          <w:szCs w:val="24"/>
        </w:rPr>
        <w:t xml:space="preserve">, </w:t>
      </w:r>
      <w:r w:rsidR="00E13DEB" w:rsidRPr="006C7AA7">
        <w:rPr>
          <w:rFonts w:ascii="Helvetica" w:hAnsi="Helvetica" w:cs="Times New Roman"/>
          <w:bCs/>
          <w:sz w:val="24"/>
          <w:szCs w:val="24"/>
        </w:rPr>
        <w:t>subject to instructor approval.</w:t>
      </w:r>
    </w:p>
    <w:p w:rsidR="00E13DEB" w:rsidRPr="006C7AA7" w:rsidRDefault="00E13DEB" w:rsidP="00E13DEB">
      <w:pPr>
        <w:pStyle w:val="NoSpacing"/>
        <w:ind w:left="2160" w:hanging="1440"/>
        <w:rPr>
          <w:rFonts w:ascii="Helvetica" w:hAnsi="Helvetica" w:cs="Times New Roman"/>
          <w:bCs/>
          <w:sz w:val="24"/>
          <w:szCs w:val="24"/>
        </w:rPr>
      </w:pP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 xml:space="preserve">Day 4 </w:t>
      </w:r>
      <w:r w:rsidRPr="006C7AA7">
        <w:rPr>
          <w:rFonts w:ascii="Helvetica" w:hAnsi="Helvetica" w:cs="Times New Roman"/>
          <w:bCs/>
          <w:sz w:val="24"/>
          <w:szCs w:val="24"/>
        </w:rPr>
        <w:tab/>
      </w:r>
      <w:r w:rsidRPr="006C7AA7">
        <w:rPr>
          <w:rFonts w:ascii="Helvetica" w:hAnsi="Helvetica" w:cs="Times New Roman"/>
          <w:bCs/>
          <w:sz w:val="24"/>
          <w:szCs w:val="24"/>
        </w:rPr>
        <w:tab/>
      </w:r>
    </w:p>
    <w:p w:rsidR="00C57B32" w:rsidRPr="006C7AA7" w:rsidRDefault="00A3591A" w:rsidP="00C73EC0">
      <w:pPr>
        <w:pStyle w:val="NoSpacing"/>
        <w:numPr>
          <w:ilvl w:val="0"/>
          <w:numId w:val="18"/>
        </w:numPr>
        <w:rPr>
          <w:rFonts w:ascii="Helvetica" w:hAnsi="Helvetica" w:cs="Times New Roman"/>
          <w:bCs/>
          <w:sz w:val="24"/>
          <w:szCs w:val="24"/>
        </w:rPr>
      </w:pPr>
      <w:r w:rsidRPr="006C7AA7">
        <w:rPr>
          <w:rFonts w:ascii="Helvetica" w:hAnsi="Helvetica"/>
          <w:sz w:val="24"/>
          <w:szCs w:val="24"/>
        </w:rPr>
        <w:t>Distribute and discuss format, length, strengths and weaknesses of “Sample Annotated Bibliography”</w:t>
      </w:r>
    </w:p>
    <w:p w:rsidR="00A3591A" w:rsidRPr="006C7AA7" w:rsidRDefault="00A3591A"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Complete individual annotated bibliographies</w:t>
      </w:r>
    </w:p>
    <w:p w:rsidR="00E13DEB" w:rsidRPr="006C7AA7" w:rsidRDefault="00E13DEB" w:rsidP="00E13DEB">
      <w:pPr>
        <w:pStyle w:val="NoSpacing"/>
        <w:ind w:left="720"/>
        <w:rPr>
          <w:rFonts w:ascii="Helvetica" w:hAnsi="Helvetica" w:cs="Times New Roman"/>
          <w:bCs/>
          <w:sz w:val="24"/>
          <w:szCs w:val="24"/>
          <w:u w:val="single"/>
        </w:rPr>
      </w:pP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 xml:space="preserve">Day 5 </w:t>
      </w:r>
      <w:r w:rsidRPr="006C7AA7">
        <w:rPr>
          <w:rFonts w:ascii="Helvetica" w:hAnsi="Helvetica" w:cs="Times New Roman"/>
          <w:bCs/>
          <w:sz w:val="24"/>
          <w:szCs w:val="24"/>
        </w:rPr>
        <w:tab/>
      </w:r>
      <w:r w:rsidRPr="006C7AA7">
        <w:rPr>
          <w:rFonts w:ascii="Helvetica" w:hAnsi="Helvetica" w:cs="Times New Roman"/>
          <w:bCs/>
          <w:sz w:val="24"/>
          <w:szCs w:val="24"/>
        </w:rPr>
        <w:tab/>
      </w:r>
    </w:p>
    <w:p w:rsidR="00A3591A" w:rsidRPr="006C7AA7" w:rsidRDefault="00A3591A"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Individual team members share and evaluate bibliographies based on the following criteria:</w:t>
      </w:r>
    </w:p>
    <w:p w:rsidR="00A3591A" w:rsidRPr="006C7AA7" w:rsidRDefault="00A3591A" w:rsidP="00C73EC0">
      <w:pPr>
        <w:pStyle w:val="NoSpacing"/>
        <w:numPr>
          <w:ilvl w:val="1"/>
          <w:numId w:val="18"/>
        </w:numPr>
        <w:rPr>
          <w:rFonts w:ascii="Helvetica" w:hAnsi="Helvetica" w:cs="Times New Roman"/>
          <w:bCs/>
          <w:sz w:val="24"/>
          <w:szCs w:val="24"/>
        </w:rPr>
      </w:pPr>
      <w:r w:rsidRPr="006C7AA7">
        <w:rPr>
          <w:rFonts w:ascii="Helvetica" w:hAnsi="Helvetica" w:cs="Times New Roman"/>
          <w:bCs/>
          <w:sz w:val="24"/>
          <w:szCs w:val="24"/>
        </w:rPr>
        <w:t>Articles answer the team’s research question from a variety of perspectives</w:t>
      </w:r>
    </w:p>
    <w:p w:rsidR="00222F14" w:rsidRPr="006C7AA7" w:rsidRDefault="00222F14" w:rsidP="00C73EC0">
      <w:pPr>
        <w:pStyle w:val="NoSpacing"/>
        <w:numPr>
          <w:ilvl w:val="1"/>
          <w:numId w:val="18"/>
        </w:numPr>
        <w:rPr>
          <w:rFonts w:ascii="Helvetica" w:hAnsi="Helvetica" w:cs="Times New Roman"/>
          <w:bCs/>
          <w:sz w:val="24"/>
          <w:szCs w:val="24"/>
        </w:rPr>
      </w:pPr>
      <w:r w:rsidRPr="006C7AA7">
        <w:rPr>
          <w:rFonts w:ascii="Helvetica" w:hAnsi="Helvetica" w:cs="Times New Roman"/>
          <w:bCs/>
          <w:sz w:val="24"/>
          <w:szCs w:val="24"/>
        </w:rPr>
        <w:t>Annotated bibliographies adhere to the standards of the grading criteria</w:t>
      </w:r>
    </w:p>
    <w:p w:rsidR="00E13DEB" w:rsidRPr="006C7AA7" w:rsidRDefault="00E13DEB"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Post research teams’ annotated bibliographies to shared files</w:t>
      </w:r>
    </w:p>
    <w:p w:rsidR="00222F14" w:rsidRPr="006C7AA7" w:rsidRDefault="00222F14"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Teams work on presentations</w:t>
      </w:r>
    </w:p>
    <w:p w:rsidR="00C51270" w:rsidRPr="006C7AA7" w:rsidRDefault="00C51270" w:rsidP="00C51270">
      <w:pPr>
        <w:pStyle w:val="NoSpacing"/>
        <w:ind w:left="1440"/>
        <w:rPr>
          <w:rFonts w:ascii="Helvetica" w:hAnsi="Helvetica" w:cs="Times New Roman"/>
          <w:bCs/>
          <w:sz w:val="24"/>
          <w:szCs w:val="24"/>
        </w:rPr>
      </w:pP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Day 6</w:t>
      </w:r>
      <w:r w:rsidRPr="006C7AA7">
        <w:rPr>
          <w:rFonts w:ascii="Helvetica" w:hAnsi="Helvetica" w:cs="Times New Roman"/>
          <w:bCs/>
          <w:sz w:val="24"/>
          <w:szCs w:val="24"/>
        </w:rPr>
        <w:tab/>
      </w:r>
      <w:r w:rsidRPr="006C7AA7">
        <w:rPr>
          <w:rFonts w:ascii="Helvetica" w:hAnsi="Helvetica" w:cs="Times New Roman"/>
          <w:bCs/>
          <w:sz w:val="24"/>
          <w:szCs w:val="24"/>
        </w:rPr>
        <w:tab/>
      </w:r>
    </w:p>
    <w:p w:rsidR="00E13DEB" w:rsidRPr="006C7AA7" w:rsidRDefault="00E13DEB"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Team</w:t>
      </w:r>
      <w:r w:rsidR="00222F14" w:rsidRPr="006C7AA7">
        <w:rPr>
          <w:rFonts w:ascii="Helvetica" w:hAnsi="Helvetica" w:cs="Times New Roman"/>
          <w:bCs/>
          <w:sz w:val="24"/>
          <w:szCs w:val="24"/>
        </w:rPr>
        <w:t>s present</w:t>
      </w:r>
      <w:r w:rsidRPr="006C7AA7">
        <w:rPr>
          <w:rFonts w:ascii="Helvetica" w:hAnsi="Helvetica" w:cs="Times New Roman"/>
          <w:bCs/>
          <w:sz w:val="24"/>
          <w:szCs w:val="24"/>
        </w:rPr>
        <w:t xml:space="preserve"> to the class (15 minutes each).</w:t>
      </w:r>
    </w:p>
    <w:p w:rsidR="00222F14" w:rsidRPr="006C7AA7" w:rsidRDefault="00222F14"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lastRenderedPageBreak/>
        <w:t>Teams not presenting will take notes on presentations in anticipation of the in-class essays that will require them to incorporate ideas from research articles</w:t>
      </w:r>
    </w:p>
    <w:p w:rsidR="00E13DEB" w:rsidRPr="006C7AA7" w:rsidRDefault="00E13DEB" w:rsidP="00E13DEB">
      <w:pPr>
        <w:pStyle w:val="NoSpacing"/>
        <w:ind w:left="720"/>
        <w:rPr>
          <w:rFonts w:ascii="Helvetica" w:hAnsi="Helvetica" w:cs="Times New Roman"/>
          <w:bCs/>
          <w:sz w:val="24"/>
          <w:szCs w:val="24"/>
        </w:rPr>
      </w:pP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Day 7</w:t>
      </w:r>
      <w:r w:rsidRPr="006C7AA7">
        <w:rPr>
          <w:rFonts w:ascii="Helvetica" w:hAnsi="Helvetica" w:cs="Times New Roman"/>
          <w:bCs/>
          <w:sz w:val="24"/>
          <w:szCs w:val="24"/>
        </w:rPr>
        <w:tab/>
      </w:r>
      <w:r w:rsidRPr="006C7AA7">
        <w:rPr>
          <w:rFonts w:ascii="Helvetica" w:hAnsi="Helvetica" w:cs="Times New Roman"/>
          <w:bCs/>
          <w:sz w:val="24"/>
          <w:szCs w:val="24"/>
        </w:rPr>
        <w:tab/>
      </w:r>
    </w:p>
    <w:p w:rsidR="00E13DEB" w:rsidRPr="006C7AA7" w:rsidRDefault="00222F14" w:rsidP="00C73EC0">
      <w:pPr>
        <w:numPr>
          <w:ilvl w:val="0"/>
          <w:numId w:val="19"/>
        </w:numPr>
        <w:autoSpaceDE w:val="0"/>
        <w:autoSpaceDN w:val="0"/>
        <w:adjustRightInd w:val="0"/>
        <w:spacing w:after="60"/>
        <w:rPr>
          <w:rFonts w:ascii="Helvetica" w:hAnsi="Helvetica"/>
        </w:rPr>
      </w:pPr>
      <w:r w:rsidRPr="006C7AA7">
        <w:rPr>
          <w:rFonts w:ascii="Helvetica" w:hAnsi="Helvetica"/>
          <w:bCs/>
        </w:rPr>
        <w:t>Present and discuss in-class essay prompts and grading rubric (</w:t>
      </w:r>
      <w:r w:rsidR="00944B9A" w:rsidRPr="006C7AA7">
        <w:rPr>
          <w:rFonts w:ascii="Helvetica" w:hAnsi="Helvetica"/>
          <w:bCs/>
        </w:rPr>
        <w:t>“</w:t>
      </w:r>
      <w:r w:rsidR="00944B9A" w:rsidRPr="006C7AA7">
        <w:rPr>
          <w:rFonts w:ascii="Helvetica" w:hAnsi="Helvetica"/>
        </w:rPr>
        <w:t xml:space="preserve">Rubric for in-class essay </w:t>
      </w:r>
      <w:r w:rsidR="000A0180" w:rsidRPr="006C7AA7">
        <w:rPr>
          <w:rFonts w:ascii="Helvetica" w:hAnsi="Helvetica"/>
        </w:rPr>
        <w:t>exam Things They Carried</w:t>
      </w:r>
      <w:r w:rsidR="00944B9A" w:rsidRPr="006C7AA7">
        <w:rPr>
          <w:rFonts w:ascii="Helvetica" w:hAnsi="Helvetica"/>
        </w:rPr>
        <w:t xml:space="preserve">” handout, “Sample in-class </w:t>
      </w:r>
      <w:r w:rsidR="000A0180" w:rsidRPr="006C7AA7">
        <w:rPr>
          <w:rFonts w:ascii="Helvetica" w:hAnsi="Helvetica"/>
        </w:rPr>
        <w:t>essay response Things They Carried</w:t>
      </w:r>
      <w:r w:rsidR="00944B9A" w:rsidRPr="006C7AA7">
        <w:rPr>
          <w:rFonts w:ascii="Helvetica" w:hAnsi="Helvetica"/>
        </w:rPr>
        <w:t>” handout</w:t>
      </w:r>
      <w:r w:rsidRPr="006C7AA7">
        <w:rPr>
          <w:rFonts w:ascii="Helvetica" w:hAnsi="Helvetica"/>
          <w:bCs/>
        </w:rPr>
        <w:t>) and student model</w:t>
      </w:r>
      <w:r w:rsidR="00E13DEB" w:rsidRPr="006C7AA7">
        <w:rPr>
          <w:rFonts w:ascii="Helvetica" w:hAnsi="Helvetica"/>
          <w:bCs/>
        </w:rPr>
        <w:t xml:space="preserve"> for </w:t>
      </w:r>
      <w:r w:rsidRPr="006C7AA7">
        <w:rPr>
          <w:rFonts w:ascii="Helvetica" w:hAnsi="Helvetica"/>
          <w:bCs/>
        </w:rPr>
        <w:t>in-</w:t>
      </w:r>
      <w:r w:rsidR="00D00F71" w:rsidRPr="006C7AA7">
        <w:rPr>
          <w:rFonts w:ascii="Helvetica" w:hAnsi="Helvetica"/>
          <w:bCs/>
        </w:rPr>
        <w:t xml:space="preserve">class </w:t>
      </w:r>
      <w:r w:rsidR="00E13DEB" w:rsidRPr="006C7AA7">
        <w:rPr>
          <w:rFonts w:ascii="Helvetica" w:hAnsi="Helvetica"/>
          <w:bCs/>
        </w:rPr>
        <w:t>essay exam on “The Things They Carried.”</w:t>
      </w:r>
    </w:p>
    <w:p w:rsidR="00C51270" w:rsidRPr="006C7AA7" w:rsidRDefault="00E13DEB" w:rsidP="00E13DEB">
      <w:pPr>
        <w:pStyle w:val="NoSpacing"/>
        <w:ind w:left="720"/>
        <w:rPr>
          <w:rFonts w:ascii="Helvetica" w:hAnsi="Helvetica" w:cs="Times New Roman"/>
          <w:bCs/>
          <w:sz w:val="24"/>
          <w:szCs w:val="24"/>
        </w:rPr>
      </w:pPr>
      <w:r w:rsidRPr="006C7AA7">
        <w:rPr>
          <w:rFonts w:ascii="Helvetica" w:hAnsi="Helvetica" w:cs="Times New Roman"/>
          <w:bCs/>
          <w:sz w:val="24"/>
          <w:szCs w:val="24"/>
        </w:rPr>
        <w:t>Day 8</w:t>
      </w:r>
      <w:r w:rsidRPr="006C7AA7">
        <w:rPr>
          <w:rFonts w:ascii="Helvetica" w:hAnsi="Helvetica" w:cs="Times New Roman"/>
          <w:bCs/>
          <w:sz w:val="24"/>
          <w:szCs w:val="24"/>
        </w:rPr>
        <w:tab/>
      </w:r>
      <w:r w:rsidRPr="006C7AA7">
        <w:rPr>
          <w:rFonts w:ascii="Helvetica" w:hAnsi="Helvetica" w:cs="Times New Roman"/>
          <w:bCs/>
          <w:sz w:val="24"/>
          <w:szCs w:val="24"/>
        </w:rPr>
        <w:tab/>
      </w:r>
    </w:p>
    <w:p w:rsidR="00E13DEB" w:rsidRPr="006C7AA7" w:rsidRDefault="00E13DEB" w:rsidP="00C73EC0">
      <w:pPr>
        <w:pStyle w:val="NoSpacing"/>
        <w:numPr>
          <w:ilvl w:val="0"/>
          <w:numId w:val="18"/>
        </w:numPr>
        <w:rPr>
          <w:rFonts w:ascii="Helvetica" w:hAnsi="Helvetica" w:cs="Times New Roman"/>
          <w:bCs/>
          <w:sz w:val="24"/>
          <w:szCs w:val="24"/>
        </w:rPr>
      </w:pPr>
      <w:r w:rsidRPr="006C7AA7">
        <w:rPr>
          <w:rFonts w:ascii="Helvetica" w:hAnsi="Helvetica" w:cs="Times New Roman"/>
          <w:bCs/>
          <w:sz w:val="24"/>
          <w:szCs w:val="24"/>
        </w:rPr>
        <w:t>In-class essay exam, question one.</w:t>
      </w:r>
    </w:p>
    <w:p w:rsidR="00C51270" w:rsidRPr="006C7AA7" w:rsidRDefault="00E13DEB" w:rsidP="00E13DEB">
      <w:pPr>
        <w:tabs>
          <w:tab w:val="left" w:pos="-2880"/>
        </w:tabs>
        <w:autoSpaceDE w:val="0"/>
        <w:autoSpaceDN w:val="0"/>
        <w:adjustRightInd w:val="0"/>
        <w:ind w:left="720"/>
        <w:rPr>
          <w:rFonts w:ascii="Helvetica" w:hAnsi="Helvetica"/>
          <w:bCs/>
        </w:rPr>
      </w:pPr>
      <w:r w:rsidRPr="006C7AA7">
        <w:rPr>
          <w:rFonts w:ascii="Helvetica" w:hAnsi="Helvetica"/>
          <w:bCs/>
        </w:rPr>
        <w:t xml:space="preserve">Day 9 </w:t>
      </w:r>
      <w:r w:rsidRPr="006C7AA7">
        <w:rPr>
          <w:rFonts w:ascii="Helvetica" w:hAnsi="Helvetica"/>
          <w:bCs/>
        </w:rPr>
        <w:tab/>
      </w:r>
      <w:r w:rsidRPr="006C7AA7">
        <w:rPr>
          <w:rFonts w:ascii="Helvetica" w:hAnsi="Helvetica"/>
          <w:bCs/>
        </w:rPr>
        <w:tab/>
      </w:r>
    </w:p>
    <w:p w:rsidR="00E13DEB" w:rsidRPr="006C7AA7" w:rsidRDefault="00E13DEB" w:rsidP="00C73EC0">
      <w:pPr>
        <w:numPr>
          <w:ilvl w:val="0"/>
          <w:numId w:val="18"/>
        </w:numPr>
        <w:tabs>
          <w:tab w:val="left" w:pos="-2880"/>
        </w:tabs>
        <w:autoSpaceDE w:val="0"/>
        <w:autoSpaceDN w:val="0"/>
        <w:adjustRightInd w:val="0"/>
        <w:rPr>
          <w:rFonts w:ascii="Helvetica" w:hAnsi="Helvetica" w:cs="Arial"/>
          <w:sz w:val="22"/>
          <w:szCs w:val="28"/>
        </w:rPr>
      </w:pPr>
      <w:r w:rsidRPr="006C7AA7">
        <w:rPr>
          <w:rFonts w:ascii="Helvetica" w:hAnsi="Helvetica"/>
          <w:bCs/>
        </w:rPr>
        <w:t>In-class essay exam, question two</w:t>
      </w:r>
    </w:p>
    <w:p w:rsidR="00E01688" w:rsidRPr="006C7AA7" w:rsidRDefault="00E01688" w:rsidP="00E13DEB">
      <w:pPr>
        <w:ind w:left="720"/>
        <w:rPr>
          <w:rFonts w:ascii="Helvetica" w:hAnsi="Helvetica" w:cs="Arial"/>
          <w:sz w:val="22"/>
          <w:szCs w:val="28"/>
        </w:rPr>
      </w:pPr>
    </w:p>
    <w:p w:rsidR="00792D6A" w:rsidRPr="006C7AA7" w:rsidRDefault="00E01688" w:rsidP="00C73EC0">
      <w:pPr>
        <w:numPr>
          <w:ilvl w:val="0"/>
          <w:numId w:val="9"/>
        </w:numPr>
        <w:ind w:left="720"/>
        <w:rPr>
          <w:rFonts w:ascii="Helvetica" w:hAnsi="Helvetica" w:cs="Arial"/>
          <w:b/>
          <w:sz w:val="28"/>
          <w:szCs w:val="28"/>
          <w:u w:val="single"/>
        </w:rPr>
      </w:pPr>
      <w:r w:rsidRPr="006C7AA7">
        <w:rPr>
          <w:rFonts w:ascii="Helvetica" w:hAnsi="Helvetica" w:cs="Arial"/>
          <w:sz w:val="26"/>
          <w:szCs w:val="28"/>
        </w:rPr>
        <w:t>Solutions</w:t>
      </w:r>
    </w:p>
    <w:p w:rsidR="004E6F2C" w:rsidRPr="006C7AA7" w:rsidRDefault="004E6F2C" w:rsidP="00792D6A">
      <w:pPr>
        <w:ind w:left="720"/>
        <w:rPr>
          <w:rFonts w:ascii="Helvetica" w:hAnsi="Helvetica" w:cs="Arial"/>
          <w:b/>
          <w:u w:val="single"/>
        </w:rPr>
      </w:pPr>
    </w:p>
    <w:p w:rsidR="004E6F2C" w:rsidRPr="006C7AA7" w:rsidRDefault="00792D6A" w:rsidP="00C73EC0">
      <w:pPr>
        <w:numPr>
          <w:ilvl w:val="0"/>
          <w:numId w:val="18"/>
        </w:numPr>
        <w:rPr>
          <w:rFonts w:ascii="Helvetica" w:hAnsi="Helvetica" w:cs="Arial"/>
        </w:rPr>
      </w:pPr>
      <w:r w:rsidRPr="006C7AA7">
        <w:rPr>
          <w:rFonts w:ascii="Helvetica" w:hAnsi="Helvetica" w:cs="Arial"/>
        </w:rPr>
        <w:t>Use the scoring rubrics-- for the annotated bibliography and in-class essay-- to evaluate students’ work</w:t>
      </w:r>
      <w:r w:rsidR="007A50F9" w:rsidRPr="006C7AA7">
        <w:rPr>
          <w:rFonts w:ascii="Helvetica" w:hAnsi="Helvetica" w:cs="Arial"/>
        </w:rPr>
        <w:t>.</w:t>
      </w:r>
      <w:r w:rsidR="004E6F2C" w:rsidRPr="006C7AA7">
        <w:rPr>
          <w:rFonts w:ascii="Helvetica" w:hAnsi="Helvetica" w:cs="Arial"/>
        </w:rPr>
        <w:t xml:space="preserve"> </w:t>
      </w:r>
    </w:p>
    <w:p w:rsidR="00792D6A" w:rsidRPr="006C7AA7" w:rsidRDefault="00792D6A" w:rsidP="00C73EC0">
      <w:pPr>
        <w:numPr>
          <w:ilvl w:val="0"/>
          <w:numId w:val="18"/>
        </w:numPr>
        <w:rPr>
          <w:rFonts w:ascii="Helvetica" w:hAnsi="Helvetica" w:cs="Arial"/>
        </w:rPr>
      </w:pPr>
      <w:r w:rsidRPr="006C7AA7">
        <w:rPr>
          <w:rFonts w:ascii="Helvetica" w:hAnsi="Helvetica" w:cs="Arial"/>
        </w:rPr>
        <w:t>Elements students should be aware of while doing the close reading are character development, style, diction, syntax, point of view, theme development, symbolism, irony, and etc.</w:t>
      </w:r>
    </w:p>
    <w:p w:rsidR="004E6F2C" w:rsidRPr="006C7AA7" w:rsidRDefault="007A50F9" w:rsidP="00C73EC0">
      <w:pPr>
        <w:numPr>
          <w:ilvl w:val="0"/>
          <w:numId w:val="18"/>
        </w:numPr>
        <w:rPr>
          <w:rFonts w:ascii="Helvetica" w:hAnsi="Helvetica" w:cs="Arial"/>
        </w:rPr>
      </w:pPr>
      <w:r w:rsidRPr="006C7AA7">
        <w:rPr>
          <w:rFonts w:ascii="Helvetica" w:hAnsi="Helvetica" w:cs="Arial"/>
        </w:rPr>
        <w:t>Final essays should cite sources, summarize, paraphrase, annotate, integrate</w:t>
      </w:r>
      <w:r w:rsidR="004E6F2C" w:rsidRPr="006C7AA7">
        <w:rPr>
          <w:rFonts w:ascii="Helvetica" w:hAnsi="Helvetica" w:cs="Arial"/>
        </w:rPr>
        <w:t xml:space="preserve"> quotations</w:t>
      </w:r>
      <w:r w:rsidRPr="006C7AA7">
        <w:rPr>
          <w:rFonts w:ascii="Helvetica" w:hAnsi="Helvetica" w:cs="Arial"/>
        </w:rPr>
        <w:t xml:space="preserve"> effectively, and avoid</w:t>
      </w:r>
      <w:r w:rsidR="004E6F2C" w:rsidRPr="006C7AA7">
        <w:rPr>
          <w:rFonts w:ascii="Helvetica" w:hAnsi="Helvetica" w:cs="Arial"/>
        </w:rPr>
        <w:t xml:space="preserve"> plagiarism.</w:t>
      </w:r>
    </w:p>
    <w:p w:rsidR="004E6F2C" w:rsidRPr="006C7AA7" w:rsidRDefault="007A50F9" w:rsidP="00C73EC0">
      <w:pPr>
        <w:numPr>
          <w:ilvl w:val="0"/>
          <w:numId w:val="18"/>
        </w:numPr>
        <w:rPr>
          <w:rFonts w:ascii="Helvetica" w:hAnsi="Helvetica" w:cs="Arial"/>
        </w:rPr>
      </w:pPr>
      <w:r w:rsidRPr="006C7AA7">
        <w:rPr>
          <w:rFonts w:ascii="Helvetica" w:hAnsi="Helvetica" w:cs="Arial"/>
        </w:rPr>
        <w:t xml:space="preserve">Final essay should demonstrate students usages of </w:t>
      </w:r>
      <w:r w:rsidR="00A23F65" w:rsidRPr="006C7AA7">
        <w:rPr>
          <w:rFonts w:ascii="Helvetica" w:hAnsi="Helvetica" w:cs="Arial"/>
        </w:rPr>
        <w:t xml:space="preserve">essential skills such as critical thinking, problem solving, communication and </w:t>
      </w:r>
      <w:r w:rsidR="004E6F2C" w:rsidRPr="006C7AA7">
        <w:rPr>
          <w:rFonts w:ascii="Helvetica" w:hAnsi="Helvetica" w:cs="Arial"/>
        </w:rPr>
        <w:t>collaboration</w:t>
      </w:r>
      <w:r w:rsidR="00A23F65" w:rsidRPr="006C7AA7">
        <w:rPr>
          <w:rFonts w:ascii="Helvetica" w:hAnsi="Helvetica" w:cs="Arial"/>
        </w:rPr>
        <w:t xml:space="preserve"> </w:t>
      </w:r>
    </w:p>
    <w:p w:rsidR="00A23F65" w:rsidRPr="006C7AA7" w:rsidRDefault="007A50F9" w:rsidP="00C73EC0">
      <w:pPr>
        <w:numPr>
          <w:ilvl w:val="0"/>
          <w:numId w:val="18"/>
        </w:numPr>
        <w:rPr>
          <w:rFonts w:ascii="Helvetica" w:hAnsi="Helvetica" w:cs="Arial"/>
        </w:rPr>
      </w:pPr>
      <w:r w:rsidRPr="006C7AA7">
        <w:rPr>
          <w:rFonts w:ascii="Helvetica" w:hAnsi="Helvetica" w:cs="Arial"/>
        </w:rPr>
        <w:t>Students should u</w:t>
      </w:r>
      <w:r w:rsidR="00A23F65" w:rsidRPr="006C7AA7">
        <w:rPr>
          <w:rFonts w:ascii="Helvetica" w:hAnsi="Helvetica" w:cs="Arial"/>
        </w:rPr>
        <w:t>se the appropriate media (e.g. PowerPoint, YouTube, etc.) to showcase research and appeal to a variety of audiences</w:t>
      </w:r>
      <w:r w:rsidR="005A241F" w:rsidRPr="006C7AA7">
        <w:rPr>
          <w:rFonts w:ascii="Helvetica" w:hAnsi="Helvetica" w:cs="Arial"/>
        </w:rPr>
        <w:t xml:space="preserve"> during their presentations.</w:t>
      </w:r>
    </w:p>
    <w:p w:rsidR="005A241F" w:rsidRPr="006C7AA7" w:rsidRDefault="005A241F" w:rsidP="005A241F">
      <w:pPr>
        <w:ind w:left="1440"/>
        <w:rPr>
          <w:rFonts w:ascii="Helvetica" w:hAnsi="Helvetica" w:cs="Arial"/>
        </w:rPr>
      </w:pPr>
    </w:p>
    <w:p w:rsidR="00E01688" w:rsidRPr="006C7AA7" w:rsidRDefault="00996D1B" w:rsidP="00996D1B">
      <w:pPr>
        <w:tabs>
          <w:tab w:val="left" w:pos="720"/>
        </w:tabs>
        <w:autoSpaceDE w:val="0"/>
        <w:autoSpaceDN w:val="0"/>
        <w:adjustRightInd w:val="0"/>
        <w:rPr>
          <w:rFonts w:ascii="Helvetica" w:hAnsi="Helvetica" w:cs="Arial"/>
          <w:b/>
          <w:szCs w:val="28"/>
        </w:rPr>
      </w:pPr>
      <w:r w:rsidRPr="006C7AA7">
        <w:rPr>
          <w:rFonts w:ascii="Helvetica" w:hAnsi="Helvetica" w:cs="Arial"/>
          <w:b/>
          <w:szCs w:val="28"/>
        </w:rPr>
        <w:t>Works Cited:</w:t>
      </w:r>
    </w:p>
    <w:p w:rsidR="00BC09D2" w:rsidRPr="006C7AA7" w:rsidRDefault="00BC09D2" w:rsidP="00996D1B">
      <w:pPr>
        <w:tabs>
          <w:tab w:val="left" w:pos="720"/>
        </w:tabs>
        <w:autoSpaceDE w:val="0"/>
        <w:autoSpaceDN w:val="0"/>
        <w:adjustRightInd w:val="0"/>
        <w:rPr>
          <w:rFonts w:ascii="Helvetica" w:hAnsi="Helvetica" w:cs="Arial"/>
          <w:b/>
          <w:szCs w:val="28"/>
        </w:rPr>
      </w:pPr>
    </w:p>
    <w:p w:rsidR="00BC09D2" w:rsidRPr="006C7AA7" w:rsidRDefault="00E6228B" w:rsidP="00BC09D2">
      <w:pPr>
        <w:tabs>
          <w:tab w:val="left" w:pos="-2880"/>
        </w:tabs>
        <w:autoSpaceDE w:val="0"/>
        <w:autoSpaceDN w:val="0"/>
        <w:adjustRightInd w:val="0"/>
        <w:ind w:left="720"/>
        <w:rPr>
          <w:rFonts w:ascii="Helvetica" w:hAnsi="Helvetica"/>
        </w:rPr>
      </w:pPr>
      <w:proofErr w:type="gramStart"/>
      <w:r w:rsidRPr="006C7AA7">
        <w:rPr>
          <w:rFonts w:ascii="Helvetica" w:hAnsi="Helvetica"/>
        </w:rPr>
        <w:t>"Glossary of Military Terms &amp; Slang from the Vietnam War A-C."</w:t>
      </w:r>
      <w:proofErr w:type="gramEnd"/>
      <w:r w:rsidRPr="006C7AA7">
        <w:rPr>
          <w:rFonts w:ascii="Helvetica" w:hAnsi="Helvetica"/>
        </w:rPr>
        <w:t xml:space="preserve"> </w:t>
      </w:r>
      <w:proofErr w:type="gramStart"/>
      <w:r w:rsidRPr="006C7AA7">
        <w:rPr>
          <w:rFonts w:ascii="Helvetica" w:hAnsi="Helvetica"/>
          <w:i/>
          <w:iCs/>
        </w:rPr>
        <w:t>Glossary of Military Terms &amp; Slang from the Vietnam War A-C</w:t>
      </w:r>
      <w:r w:rsidRPr="006C7AA7">
        <w:rPr>
          <w:rFonts w:ascii="Helvetica" w:hAnsi="Helvetica"/>
        </w:rPr>
        <w:t>.</w:t>
      </w:r>
      <w:proofErr w:type="gramEnd"/>
      <w:r w:rsidRPr="006C7AA7">
        <w:rPr>
          <w:rFonts w:ascii="Helvetica" w:hAnsi="Helvetica"/>
        </w:rPr>
        <w:t xml:space="preserve"> </w:t>
      </w:r>
      <w:proofErr w:type="spellStart"/>
      <w:proofErr w:type="gramStart"/>
      <w:r w:rsidRPr="006C7AA7">
        <w:rPr>
          <w:rFonts w:ascii="Helvetica" w:hAnsi="Helvetica"/>
        </w:rPr>
        <w:t>N.p</w:t>
      </w:r>
      <w:proofErr w:type="spellEnd"/>
      <w:proofErr w:type="gramEnd"/>
      <w:r w:rsidRPr="006C7AA7">
        <w:rPr>
          <w:rFonts w:ascii="Helvetica" w:hAnsi="Helvetica"/>
        </w:rPr>
        <w:t xml:space="preserve">., </w:t>
      </w:r>
      <w:proofErr w:type="spellStart"/>
      <w:r w:rsidRPr="006C7AA7">
        <w:rPr>
          <w:rFonts w:ascii="Helvetica" w:hAnsi="Helvetica"/>
        </w:rPr>
        <w:t>n.d.</w:t>
      </w:r>
      <w:proofErr w:type="spellEnd"/>
      <w:r w:rsidRPr="006C7AA7">
        <w:rPr>
          <w:rFonts w:ascii="Helvetica" w:hAnsi="Helvetica"/>
        </w:rPr>
        <w:t xml:space="preserve"> Web. 17 Apr. 2013.</w:t>
      </w:r>
    </w:p>
    <w:p w:rsidR="00E6228B" w:rsidRPr="006C7AA7" w:rsidRDefault="00E6228B" w:rsidP="00BC09D2">
      <w:pPr>
        <w:tabs>
          <w:tab w:val="left" w:pos="-2880"/>
        </w:tabs>
        <w:autoSpaceDE w:val="0"/>
        <w:autoSpaceDN w:val="0"/>
        <w:adjustRightInd w:val="0"/>
        <w:ind w:left="720"/>
        <w:rPr>
          <w:rFonts w:ascii="Helvetica" w:hAnsi="Helvetica" w:cs="TimesNewRomanPSMT"/>
        </w:rPr>
      </w:pPr>
    </w:p>
    <w:p w:rsidR="000A0180" w:rsidRPr="006C7AA7" w:rsidRDefault="000A0180" w:rsidP="00BC09D2">
      <w:pPr>
        <w:tabs>
          <w:tab w:val="left" w:pos="-2880"/>
        </w:tabs>
        <w:autoSpaceDE w:val="0"/>
        <w:autoSpaceDN w:val="0"/>
        <w:adjustRightInd w:val="0"/>
        <w:ind w:left="720"/>
        <w:rPr>
          <w:rFonts w:ascii="Helvetica" w:hAnsi="Helvetica"/>
          <w:i/>
        </w:rPr>
      </w:pPr>
      <w:r w:rsidRPr="006C7AA7">
        <w:rPr>
          <w:rFonts w:ascii="Helvetica" w:hAnsi="Helvetica"/>
        </w:rPr>
        <w:t xml:space="preserve">O’Brien, Tim. </w:t>
      </w:r>
      <w:r w:rsidR="00E6228B" w:rsidRPr="006C7AA7">
        <w:rPr>
          <w:rFonts w:ascii="Helvetica" w:hAnsi="Helvetica"/>
          <w:i/>
        </w:rPr>
        <w:t>The Things</w:t>
      </w:r>
      <w:r w:rsidRPr="006C7AA7">
        <w:rPr>
          <w:rFonts w:ascii="Helvetica" w:hAnsi="Helvetica"/>
          <w:i/>
        </w:rPr>
        <w:t xml:space="preserve"> They Carried. </w:t>
      </w:r>
      <w:r w:rsidR="00E6228B" w:rsidRPr="006C7AA7">
        <w:rPr>
          <w:rFonts w:ascii="Helvetica" w:hAnsi="Helvetica"/>
          <w:i/>
        </w:rPr>
        <w:t>New York: Broadway Books, 1990.</w:t>
      </w:r>
      <w:r w:rsidRPr="006C7AA7">
        <w:rPr>
          <w:rFonts w:ascii="Helvetica" w:hAnsi="Helvetica"/>
          <w:i/>
        </w:rPr>
        <w:t xml:space="preserve"> </w:t>
      </w:r>
    </w:p>
    <w:p w:rsidR="000A0180" w:rsidRPr="006C7AA7" w:rsidRDefault="000A0180" w:rsidP="00BC09D2">
      <w:pPr>
        <w:tabs>
          <w:tab w:val="left" w:pos="-2880"/>
        </w:tabs>
        <w:autoSpaceDE w:val="0"/>
        <w:autoSpaceDN w:val="0"/>
        <w:adjustRightInd w:val="0"/>
        <w:ind w:left="720"/>
        <w:rPr>
          <w:rFonts w:ascii="Helvetica" w:hAnsi="Helvetica"/>
        </w:rPr>
      </w:pPr>
      <w:bookmarkStart w:id="0" w:name="_GoBack"/>
      <w:bookmarkEnd w:id="0"/>
    </w:p>
    <w:p w:rsidR="00E6228B" w:rsidRPr="006C7AA7" w:rsidRDefault="00C7026F" w:rsidP="00BC09D2">
      <w:pPr>
        <w:tabs>
          <w:tab w:val="left" w:pos="-2880"/>
        </w:tabs>
        <w:autoSpaceDE w:val="0"/>
        <w:autoSpaceDN w:val="0"/>
        <w:adjustRightInd w:val="0"/>
        <w:ind w:left="720"/>
        <w:rPr>
          <w:rFonts w:ascii="Helvetica" w:hAnsi="Helvetica"/>
        </w:rPr>
      </w:pPr>
      <w:r w:rsidRPr="006C7AA7">
        <w:rPr>
          <w:rFonts w:ascii="Helvetica" w:hAnsi="Helvetica"/>
          <w:i/>
          <w:iCs/>
        </w:rPr>
        <w:t>Operation Homecoming: Writing the Wartime Experience</w:t>
      </w:r>
      <w:r w:rsidRPr="006C7AA7">
        <w:rPr>
          <w:rFonts w:ascii="Helvetica" w:hAnsi="Helvetica"/>
        </w:rPr>
        <w:t xml:space="preserve">. </w:t>
      </w:r>
      <w:proofErr w:type="gramStart"/>
      <w:r w:rsidRPr="006C7AA7">
        <w:rPr>
          <w:rFonts w:ascii="Helvetica" w:hAnsi="Helvetica"/>
        </w:rPr>
        <w:t>Dir. Richard Robbins.</w:t>
      </w:r>
      <w:proofErr w:type="gramEnd"/>
      <w:r w:rsidRPr="006C7AA7">
        <w:rPr>
          <w:rFonts w:ascii="Helvetica" w:hAnsi="Helvetica"/>
        </w:rPr>
        <w:t xml:space="preserve"> Documentary Group, 2007. </w:t>
      </w:r>
      <w:proofErr w:type="gramStart"/>
      <w:r w:rsidRPr="006C7AA7">
        <w:rPr>
          <w:rFonts w:ascii="Helvetica" w:hAnsi="Helvetica"/>
        </w:rPr>
        <w:t>DVD.</w:t>
      </w:r>
      <w:proofErr w:type="gramEnd"/>
    </w:p>
    <w:p w:rsidR="00C7026F" w:rsidRPr="006C7AA7" w:rsidRDefault="00C7026F" w:rsidP="00BC09D2">
      <w:pPr>
        <w:tabs>
          <w:tab w:val="left" w:pos="-2880"/>
        </w:tabs>
        <w:autoSpaceDE w:val="0"/>
        <w:autoSpaceDN w:val="0"/>
        <w:adjustRightInd w:val="0"/>
        <w:ind w:left="720"/>
        <w:rPr>
          <w:rFonts w:ascii="Helvetica" w:hAnsi="Helvetica"/>
        </w:rPr>
      </w:pPr>
    </w:p>
    <w:p w:rsidR="00C7026F" w:rsidRPr="006C7AA7" w:rsidRDefault="00C7026F" w:rsidP="00C7026F">
      <w:pPr>
        <w:tabs>
          <w:tab w:val="left" w:pos="-2880"/>
        </w:tabs>
        <w:autoSpaceDE w:val="0"/>
        <w:autoSpaceDN w:val="0"/>
        <w:adjustRightInd w:val="0"/>
        <w:ind w:left="720"/>
        <w:rPr>
          <w:rFonts w:ascii="Helvetica" w:hAnsi="Helvetica"/>
        </w:rPr>
      </w:pPr>
      <w:r w:rsidRPr="006C7AA7">
        <w:rPr>
          <w:rFonts w:ascii="Helvetica" w:hAnsi="Helvetica"/>
        </w:rPr>
        <w:t>Team One. “</w:t>
      </w:r>
      <w:proofErr w:type="gramStart"/>
      <w:r w:rsidRPr="006C7AA7">
        <w:rPr>
          <w:rFonts w:ascii="Helvetica" w:hAnsi="Helvetica"/>
        </w:rPr>
        <w:t>Annotated  Bibliography</w:t>
      </w:r>
      <w:proofErr w:type="gramEnd"/>
      <w:r w:rsidRPr="006C7AA7">
        <w:rPr>
          <w:rFonts w:ascii="Helvetica" w:hAnsi="Helvetica"/>
        </w:rPr>
        <w:t>.” October 19, 2011. For Professor Mike</w:t>
      </w:r>
      <w:r w:rsidRPr="006C7AA7">
        <w:rPr>
          <w:rFonts w:ascii="Helvetica" w:hAnsi="Helvetica"/>
        </w:rPr>
        <w:br/>
      </w:r>
      <w:r w:rsidRPr="006C7AA7">
        <w:rPr>
          <w:rFonts w:ascii="Helvetica" w:hAnsi="Helvetica"/>
        </w:rPr>
        <w:tab/>
        <w:t xml:space="preserve">Moran’s English 1302.054, Fall 2011 course. </w:t>
      </w:r>
    </w:p>
    <w:p w:rsidR="00E6228B" w:rsidRPr="006C7AA7" w:rsidRDefault="00E6228B" w:rsidP="00BC09D2">
      <w:pPr>
        <w:tabs>
          <w:tab w:val="left" w:pos="-2880"/>
        </w:tabs>
        <w:autoSpaceDE w:val="0"/>
        <w:autoSpaceDN w:val="0"/>
        <w:adjustRightInd w:val="0"/>
        <w:ind w:left="720"/>
        <w:rPr>
          <w:rFonts w:ascii="Helvetica" w:hAnsi="Helvetica"/>
        </w:rPr>
      </w:pPr>
    </w:p>
    <w:p w:rsidR="00E6228B" w:rsidRPr="006C7AA7" w:rsidRDefault="00E6228B" w:rsidP="00BC09D2">
      <w:pPr>
        <w:tabs>
          <w:tab w:val="left" w:pos="-2880"/>
        </w:tabs>
        <w:autoSpaceDE w:val="0"/>
        <w:autoSpaceDN w:val="0"/>
        <w:adjustRightInd w:val="0"/>
        <w:ind w:left="720"/>
        <w:rPr>
          <w:rFonts w:ascii="Helvetica" w:hAnsi="Helvetica"/>
        </w:rPr>
      </w:pPr>
    </w:p>
    <w:p w:rsidR="00E6228B" w:rsidRPr="006C7AA7" w:rsidRDefault="00E6228B" w:rsidP="00BC09D2">
      <w:pPr>
        <w:tabs>
          <w:tab w:val="left" w:pos="-2880"/>
        </w:tabs>
        <w:autoSpaceDE w:val="0"/>
        <w:autoSpaceDN w:val="0"/>
        <w:adjustRightInd w:val="0"/>
        <w:ind w:left="720"/>
        <w:rPr>
          <w:rFonts w:ascii="Helvetica" w:hAnsi="Helvetica"/>
        </w:rPr>
      </w:pPr>
    </w:p>
    <w:p w:rsidR="00484915" w:rsidRPr="006C7AA7" w:rsidRDefault="00484915" w:rsidP="00BC09D2">
      <w:pPr>
        <w:tabs>
          <w:tab w:val="left" w:pos="-2880"/>
        </w:tabs>
        <w:autoSpaceDE w:val="0"/>
        <w:autoSpaceDN w:val="0"/>
        <w:adjustRightInd w:val="0"/>
        <w:ind w:left="720"/>
        <w:rPr>
          <w:rFonts w:ascii="Helvetica" w:hAnsi="Helvetica"/>
        </w:rPr>
      </w:pPr>
    </w:p>
    <w:p w:rsidR="00484915" w:rsidRPr="006C7AA7" w:rsidRDefault="00484915" w:rsidP="00BC09D2">
      <w:pPr>
        <w:tabs>
          <w:tab w:val="left" w:pos="-2880"/>
        </w:tabs>
        <w:autoSpaceDE w:val="0"/>
        <w:autoSpaceDN w:val="0"/>
        <w:adjustRightInd w:val="0"/>
        <w:ind w:left="720"/>
        <w:rPr>
          <w:rFonts w:ascii="Helvetica" w:hAnsi="Helvetica" w:cs="TimesNewRomanPSMT"/>
          <w:sz w:val="22"/>
          <w:szCs w:val="22"/>
        </w:rPr>
      </w:pPr>
    </w:p>
    <w:p w:rsidR="00BC09D2" w:rsidRPr="006C7AA7" w:rsidRDefault="00BC09D2" w:rsidP="00996D1B">
      <w:pPr>
        <w:tabs>
          <w:tab w:val="left" w:pos="720"/>
        </w:tabs>
        <w:autoSpaceDE w:val="0"/>
        <w:autoSpaceDN w:val="0"/>
        <w:adjustRightInd w:val="0"/>
        <w:rPr>
          <w:rFonts w:ascii="Helvetica" w:hAnsi="Helvetica" w:cs="Arial"/>
          <w:b/>
          <w:szCs w:val="28"/>
        </w:rPr>
      </w:pPr>
    </w:p>
    <w:p w:rsidR="00996D1B" w:rsidRPr="006C7AA7" w:rsidRDefault="00996D1B" w:rsidP="00996D1B">
      <w:pPr>
        <w:tabs>
          <w:tab w:val="left" w:pos="720"/>
        </w:tabs>
        <w:autoSpaceDE w:val="0"/>
        <w:autoSpaceDN w:val="0"/>
        <w:adjustRightInd w:val="0"/>
        <w:rPr>
          <w:rFonts w:ascii="Helvetica" w:hAnsi="Helvetica" w:cs="Arial"/>
          <w:b/>
          <w:bCs/>
          <w:color w:val="000000"/>
          <w:sz w:val="32"/>
          <w:szCs w:val="28"/>
        </w:rPr>
      </w:pPr>
    </w:p>
    <w:p w:rsidR="00E01688" w:rsidRPr="006C7AA7" w:rsidRDefault="00E01688" w:rsidP="00E01688">
      <w:pPr>
        <w:tabs>
          <w:tab w:val="left" w:pos="720"/>
        </w:tabs>
        <w:autoSpaceDE w:val="0"/>
        <w:autoSpaceDN w:val="0"/>
        <w:adjustRightInd w:val="0"/>
        <w:spacing w:after="120"/>
        <w:ind w:left="720"/>
        <w:rPr>
          <w:rFonts w:ascii="Helvetica" w:hAnsi="Helvetica" w:cs="Arial"/>
          <w:b/>
          <w:bCs/>
          <w:color w:val="000000"/>
          <w:sz w:val="32"/>
          <w:szCs w:val="28"/>
        </w:rPr>
      </w:pPr>
      <w:r w:rsidRPr="006C7AA7">
        <w:rPr>
          <w:rFonts w:ascii="Helvetica" w:hAnsi="Helvetica" w:cs="Arial"/>
          <w:b/>
          <w:bCs/>
          <w:color w:val="000000"/>
          <w:sz w:val="32"/>
          <w:szCs w:val="28"/>
        </w:rPr>
        <w:t xml:space="preserve">Note: Handouts </w:t>
      </w:r>
    </w:p>
    <w:p w:rsidR="00E01688" w:rsidRPr="006C7AA7" w:rsidRDefault="004675EB" w:rsidP="00DD30B3">
      <w:pPr>
        <w:tabs>
          <w:tab w:val="left" w:pos="720"/>
        </w:tabs>
        <w:autoSpaceDE w:val="0"/>
        <w:autoSpaceDN w:val="0"/>
        <w:adjustRightInd w:val="0"/>
        <w:ind w:left="720"/>
        <w:rPr>
          <w:rFonts w:ascii="Helvetica" w:hAnsi="Helvetica"/>
          <w:i/>
          <w:color w:val="3E3E3E"/>
        </w:rPr>
      </w:pPr>
      <w:r w:rsidRPr="006C7AA7">
        <w:rPr>
          <w:rFonts w:ascii="Helvetica" w:hAnsi="Helvetica" w:cs="Arial"/>
          <w:i/>
          <w:sz w:val="22"/>
          <w:szCs w:val="28"/>
        </w:rPr>
        <w:t>Please email</w:t>
      </w:r>
      <w:r w:rsidR="00E01688" w:rsidRPr="006C7AA7">
        <w:rPr>
          <w:rFonts w:ascii="Helvetica" w:hAnsi="Helvetica" w:cs="Arial"/>
          <w:i/>
          <w:sz w:val="22"/>
          <w:szCs w:val="28"/>
        </w:rPr>
        <w:t xml:space="preserve"> any handouts or worksheets associated with this lesson plan</w:t>
      </w:r>
      <w:r w:rsidRPr="006C7AA7">
        <w:rPr>
          <w:rFonts w:ascii="Helvetica" w:hAnsi="Helvetica" w:cs="Arial"/>
          <w:i/>
          <w:sz w:val="22"/>
          <w:szCs w:val="28"/>
        </w:rPr>
        <w:t xml:space="preserve"> to </w:t>
      </w:r>
      <w:r w:rsidR="00127302" w:rsidRPr="006C7AA7">
        <w:rPr>
          <w:rFonts w:ascii="Helvetica" w:hAnsi="Helvetica" w:cs="Arial"/>
          <w:i/>
          <w:sz w:val="22"/>
          <w:szCs w:val="28"/>
        </w:rPr>
        <w:t>smcandrew@sbcglobal.net.</w:t>
      </w:r>
      <w:r w:rsidR="00E01688" w:rsidRPr="006C7AA7">
        <w:rPr>
          <w:rFonts w:ascii="Helvetica" w:hAnsi="Helvetica" w:cs="Arial"/>
          <w:i/>
          <w:sz w:val="22"/>
          <w:szCs w:val="28"/>
        </w:rPr>
        <w:t xml:space="preserve"> These may include data tables, maps, or graphic organizers students would not be expected to devise themselves. </w:t>
      </w:r>
      <w:r w:rsidR="00E01688" w:rsidRPr="006C7AA7">
        <w:rPr>
          <w:rFonts w:ascii="Helvetica" w:hAnsi="Helvetica" w:cs="Arial"/>
          <w:b/>
          <w:i/>
          <w:sz w:val="22"/>
        </w:rPr>
        <w:t>Copyrighted materials may be referenced under Preparation and Materials but cannot be included with the lesson plan.</w:t>
      </w:r>
      <w:r w:rsidR="00E01688" w:rsidRPr="006C7AA7">
        <w:rPr>
          <w:rFonts w:ascii="Helvetica" w:hAnsi="Helvetica" w:cs="Arial"/>
          <w:b/>
          <w:bCs/>
          <w:color w:val="000000"/>
          <w:sz w:val="22"/>
          <w:szCs w:val="28"/>
        </w:rPr>
        <w:tab/>
      </w:r>
    </w:p>
    <w:sectPr w:rsidR="00E01688" w:rsidRPr="006C7AA7" w:rsidSect="00E01688">
      <w:headerReference w:type="default" r:id="rId11"/>
      <w:footerReference w:type="default" r:id="rId12"/>
      <w:pgSz w:w="12240" w:h="15840"/>
      <w:pgMar w:top="1440" w:right="1440" w:bottom="126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37" w:rsidRDefault="00D34E37">
      <w:r>
        <w:separator/>
      </w:r>
    </w:p>
  </w:endnote>
  <w:endnote w:type="continuationSeparator" w:id="0">
    <w:p w:rsidR="00D34E37" w:rsidRDefault="00D3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Heavy Heap"/>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36" w:rsidRDefault="00017A36" w:rsidP="00E01688">
    <w:pPr>
      <w:pStyle w:val="Footer"/>
      <w:ind w:right="360"/>
      <w:rPr>
        <w:rFonts w:ascii="Helvetica" w:hAnsi="Helvetica"/>
        <w:sz w:val="20"/>
      </w:rPr>
    </w:pPr>
  </w:p>
  <w:p w:rsidR="00017A36" w:rsidRPr="009F03EB" w:rsidRDefault="00017A36">
    <w:pPr>
      <w:pStyle w:val="Footer"/>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37" w:rsidRDefault="00D34E37">
      <w:r>
        <w:separator/>
      </w:r>
    </w:p>
  </w:footnote>
  <w:footnote w:type="continuationSeparator" w:id="0">
    <w:p w:rsidR="00D34E37" w:rsidRDefault="00D3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B9" w:rsidRDefault="003400B9">
    <w:pPr>
      <w:pStyle w:val="Header"/>
    </w:pPr>
  </w:p>
  <w:p w:rsidR="00017A36" w:rsidRDefault="00017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42C"/>
    <w:multiLevelType w:val="hybridMultilevel"/>
    <w:tmpl w:val="7D327DD8"/>
    <w:lvl w:ilvl="0" w:tplc="2B62C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70410"/>
    <w:multiLevelType w:val="hybridMultilevel"/>
    <w:tmpl w:val="EAAA3234"/>
    <w:lvl w:ilvl="0" w:tplc="A906DBF6">
      <w:start w:val="1"/>
      <w:numFmt w:val="decimal"/>
      <w:lvlText w:val="%1."/>
      <w:lvlJc w:val="left"/>
      <w:pPr>
        <w:ind w:left="1440" w:hanging="360"/>
      </w:pPr>
      <w:rPr>
        <w:rFonts w:ascii="Helvetica" w:hAnsi="Helvetica"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74999"/>
    <w:multiLevelType w:val="hybridMultilevel"/>
    <w:tmpl w:val="E438ED84"/>
    <w:lvl w:ilvl="0" w:tplc="DACC6E46">
      <w:start w:val="1"/>
      <w:numFmt w:val="upperLetter"/>
      <w:lvlText w:val="%1."/>
      <w:lvlJc w:val="left"/>
      <w:pPr>
        <w:ind w:left="1080" w:hanging="720"/>
      </w:pPr>
      <w:rPr>
        <w:rFonts w:hint="default"/>
        <w:color w:val="3E72A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ED1"/>
    <w:multiLevelType w:val="hybridMultilevel"/>
    <w:tmpl w:val="EAAA3234"/>
    <w:lvl w:ilvl="0" w:tplc="A906DBF6">
      <w:start w:val="1"/>
      <w:numFmt w:val="decimal"/>
      <w:lvlText w:val="%1."/>
      <w:lvlJc w:val="left"/>
      <w:pPr>
        <w:ind w:left="1440" w:hanging="360"/>
      </w:pPr>
      <w:rPr>
        <w:rFonts w:ascii="Helvetica" w:hAnsi="Helvetica"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7672C5"/>
    <w:multiLevelType w:val="hybridMultilevel"/>
    <w:tmpl w:val="BEAC3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F3694B"/>
    <w:multiLevelType w:val="hybridMultilevel"/>
    <w:tmpl w:val="74124046"/>
    <w:lvl w:ilvl="0" w:tplc="13C01F12">
      <w:start w:val="1"/>
      <w:numFmt w:val="decimal"/>
      <w:lvlText w:val="%1."/>
      <w:lvlJc w:val="left"/>
      <w:pPr>
        <w:ind w:left="1800" w:hanging="360"/>
      </w:pPr>
      <w:rPr>
        <w:rFonts w:ascii="Arial" w:eastAsia="Calibri" w:hAnsi="Arial" w:cs="Arial"/>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727E96"/>
    <w:multiLevelType w:val="hybridMultilevel"/>
    <w:tmpl w:val="15CEE89A"/>
    <w:lvl w:ilvl="0" w:tplc="E790141E">
      <w:start w:val="1"/>
      <w:numFmt w:val="bullet"/>
      <w:lvlText w:val=""/>
      <w:lvlJc w:val="left"/>
      <w:pPr>
        <w:ind w:left="1440" w:hanging="360"/>
      </w:pPr>
      <w:rPr>
        <w:rFonts w:ascii="Symbol" w:hAnsi="Symbol" w:hint="default"/>
        <w:color w:val="4F81BD"/>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2729ED"/>
    <w:multiLevelType w:val="hybridMultilevel"/>
    <w:tmpl w:val="618A5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5C7A6D"/>
    <w:multiLevelType w:val="hybridMultilevel"/>
    <w:tmpl w:val="F306F06C"/>
    <w:lvl w:ilvl="0" w:tplc="7E062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90D63"/>
    <w:multiLevelType w:val="hybridMultilevel"/>
    <w:tmpl w:val="3FBEB51C"/>
    <w:lvl w:ilvl="0" w:tplc="78EEAD68">
      <w:start w:val="3"/>
      <w:numFmt w:val="upperLetter"/>
      <w:lvlText w:val="%1."/>
      <w:lvlJc w:val="left"/>
      <w:pPr>
        <w:ind w:left="840" w:hanging="480"/>
      </w:pPr>
      <w:rPr>
        <w:rFonts w:ascii="Optima" w:hAnsi="Optima" w:hint="default"/>
        <w:b/>
        <w:i w:val="0"/>
        <w:color w:val="0070C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D00DF"/>
    <w:multiLevelType w:val="hybridMultilevel"/>
    <w:tmpl w:val="2452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B41653"/>
    <w:multiLevelType w:val="hybridMultilevel"/>
    <w:tmpl w:val="5CF8FF24"/>
    <w:lvl w:ilvl="0" w:tplc="070EF54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0B75BB"/>
    <w:multiLevelType w:val="hybridMultilevel"/>
    <w:tmpl w:val="CB284C64"/>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2AC69E4"/>
    <w:multiLevelType w:val="hybridMultilevel"/>
    <w:tmpl w:val="49FA5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8A22C1"/>
    <w:multiLevelType w:val="hybridMultilevel"/>
    <w:tmpl w:val="EA80BFB0"/>
    <w:lvl w:ilvl="0" w:tplc="690C5CB6">
      <w:start w:val="1"/>
      <w:numFmt w:val="bullet"/>
      <w:lvlText w:val=""/>
      <w:lvlJc w:val="left"/>
      <w:pPr>
        <w:ind w:left="1800" w:hanging="360"/>
      </w:pPr>
      <w:rPr>
        <w:rFonts w:ascii="Symbol" w:hAnsi="Symbol" w:hint="default"/>
        <w:color w:val="4F81BD"/>
        <w:sz w:val="24"/>
        <w:szCs w:val="24"/>
      </w:rPr>
    </w:lvl>
    <w:lvl w:ilvl="1" w:tplc="04090003" w:tentative="1">
      <w:start w:val="1"/>
      <w:numFmt w:val="bullet"/>
      <w:lvlText w:val="o"/>
      <w:lvlJc w:val="left"/>
      <w:pPr>
        <w:ind w:left="2520" w:hanging="360"/>
      </w:pPr>
      <w:rPr>
        <w:rFonts w:ascii="Courier New" w:hAnsi="Courier New" w:cs="Opti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Opti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Opti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8A7C21"/>
    <w:multiLevelType w:val="hybridMultilevel"/>
    <w:tmpl w:val="949A7660"/>
    <w:lvl w:ilvl="0" w:tplc="A02AE764">
      <w:start w:val="1"/>
      <w:numFmt w:val="upperRoman"/>
      <w:lvlText w:val="%1."/>
      <w:lvlJc w:val="left"/>
      <w:pPr>
        <w:ind w:left="189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F54C89"/>
    <w:multiLevelType w:val="hybridMultilevel"/>
    <w:tmpl w:val="72AE0DC2"/>
    <w:lvl w:ilvl="0" w:tplc="0E46ED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16966"/>
    <w:multiLevelType w:val="hybridMultilevel"/>
    <w:tmpl w:val="91F29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47074A"/>
    <w:multiLevelType w:val="hybridMultilevel"/>
    <w:tmpl w:val="E7EAB3B4"/>
    <w:lvl w:ilvl="0" w:tplc="76DAEC6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3"/>
  </w:num>
  <w:num w:numId="4">
    <w:abstractNumId w:val="2"/>
  </w:num>
  <w:num w:numId="5">
    <w:abstractNumId w:val="12"/>
  </w:num>
  <w:num w:numId="6">
    <w:abstractNumId w:val="5"/>
  </w:num>
  <w:num w:numId="7">
    <w:abstractNumId w:val="8"/>
  </w:num>
  <w:num w:numId="8">
    <w:abstractNumId w:val="9"/>
  </w:num>
  <w:num w:numId="9">
    <w:abstractNumId w:val="1"/>
  </w:num>
  <w:num w:numId="10">
    <w:abstractNumId w:val="15"/>
  </w:num>
  <w:num w:numId="11">
    <w:abstractNumId w:val="16"/>
  </w:num>
  <w:num w:numId="12">
    <w:abstractNumId w:val="11"/>
  </w:num>
  <w:num w:numId="13">
    <w:abstractNumId w:val="18"/>
  </w:num>
  <w:num w:numId="14">
    <w:abstractNumId w:val="0"/>
  </w:num>
  <w:num w:numId="15">
    <w:abstractNumId w:val="17"/>
  </w:num>
  <w:num w:numId="16">
    <w:abstractNumId w:val="7"/>
  </w:num>
  <w:num w:numId="17">
    <w:abstractNumId w:val="10"/>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2E"/>
    <w:rsid w:val="00000EEB"/>
    <w:rsid w:val="000068C1"/>
    <w:rsid w:val="00017A36"/>
    <w:rsid w:val="00067F62"/>
    <w:rsid w:val="00076E66"/>
    <w:rsid w:val="00091209"/>
    <w:rsid w:val="000A0180"/>
    <w:rsid w:val="000A272D"/>
    <w:rsid w:val="000C2BE2"/>
    <w:rsid w:val="000D3C50"/>
    <w:rsid w:val="000D6A38"/>
    <w:rsid w:val="000E6B50"/>
    <w:rsid w:val="00127302"/>
    <w:rsid w:val="00136B8A"/>
    <w:rsid w:val="00167314"/>
    <w:rsid w:val="001716C3"/>
    <w:rsid w:val="0018672E"/>
    <w:rsid w:val="001B5875"/>
    <w:rsid w:val="001E10DE"/>
    <w:rsid w:val="001E391B"/>
    <w:rsid w:val="001E604D"/>
    <w:rsid w:val="00222F14"/>
    <w:rsid w:val="00243170"/>
    <w:rsid w:val="00244B0B"/>
    <w:rsid w:val="0026186B"/>
    <w:rsid w:val="00266F0A"/>
    <w:rsid w:val="00307B62"/>
    <w:rsid w:val="00310279"/>
    <w:rsid w:val="0033511C"/>
    <w:rsid w:val="003400B9"/>
    <w:rsid w:val="00364989"/>
    <w:rsid w:val="00367C61"/>
    <w:rsid w:val="003870BB"/>
    <w:rsid w:val="003C590F"/>
    <w:rsid w:val="003D1558"/>
    <w:rsid w:val="003D3FD4"/>
    <w:rsid w:val="003D482E"/>
    <w:rsid w:val="003D55E4"/>
    <w:rsid w:val="00412DDD"/>
    <w:rsid w:val="00442312"/>
    <w:rsid w:val="004665D6"/>
    <w:rsid w:val="004675EB"/>
    <w:rsid w:val="004753BF"/>
    <w:rsid w:val="00477893"/>
    <w:rsid w:val="00484915"/>
    <w:rsid w:val="004C4959"/>
    <w:rsid w:val="004E6F2C"/>
    <w:rsid w:val="005123AD"/>
    <w:rsid w:val="00530702"/>
    <w:rsid w:val="00531B99"/>
    <w:rsid w:val="005365DE"/>
    <w:rsid w:val="00537B01"/>
    <w:rsid w:val="00537E7A"/>
    <w:rsid w:val="005523B1"/>
    <w:rsid w:val="005953ED"/>
    <w:rsid w:val="005A241F"/>
    <w:rsid w:val="005B68F6"/>
    <w:rsid w:val="005F1A2E"/>
    <w:rsid w:val="00610A07"/>
    <w:rsid w:val="00627CB6"/>
    <w:rsid w:val="00644616"/>
    <w:rsid w:val="00677C4E"/>
    <w:rsid w:val="006933A1"/>
    <w:rsid w:val="006A5538"/>
    <w:rsid w:val="006C1146"/>
    <w:rsid w:val="006C7AA7"/>
    <w:rsid w:val="006E44A9"/>
    <w:rsid w:val="006F4266"/>
    <w:rsid w:val="006F4CCB"/>
    <w:rsid w:val="006F7A78"/>
    <w:rsid w:val="007016AE"/>
    <w:rsid w:val="007021D9"/>
    <w:rsid w:val="007104D2"/>
    <w:rsid w:val="0073017C"/>
    <w:rsid w:val="00733D30"/>
    <w:rsid w:val="00745ACB"/>
    <w:rsid w:val="00775697"/>
    <w:rsid w:val="00781709"/>
    <w:rsid w:val="007843EA"/>
    <w:rsid w:val="00792D6A"/>
    <w:rsid w:val="007A50F9"/>
    <w:rsid w:val="007C0BE6"/>
    <w:rsid w:val="007C3939"/>
    <w:rsid w:val="0080168D"/>
    <w:rsid w:val="008423B1"/>
    <w:rsid w:val="0085353D"/>
    <w:rsid w:val="008712DC"/>
    <w:rsid w:val="00871525"/>
    <w:rsid w:val="00872281"/>
    <w:rsid w:val="00873BED"/>
    <w:rsid w:val="00873D00"/>
    <w:rsid w:val="008A02B0"/>
    <w:rsid w:val="008A2DFE"/>
    <w:rsid w:val="008C7E34"/>
    <w:rsid w:val="008E4306"/>
    <w:rsid w:val="00924C9F"/>
    <w:rsid w:val="00944B9A"/>
    <w:rsid w:val="00955556"/>
    <w:rsid w:val="00960CB1"/>
    <w:rsid w:val="0096393D"/>
    <w:rsid w:val="009648A7"/>
    <w:rsid w:val="00966554"/>
    <w:rsid w:val="009669D2"/>
    <w:rsid w:val="00984ABE"/>
    <w:rsid w:val="0098598B"/>
    <w:rsid w:val="00993181"/>
    <w:rsid w:val="00996D1B"/>
    <w:rsid w:val="009A20D4"/>
    <w:rsid w:val="009D01A1"/>
    <w:rsid w:val="009D50B0"/>
    <w:rsid w:val="009E5709"/>
    <w:rsid w:val="009F7CF6"/>
    <w:rsid w:val="00A238E4"/>
    <w:rsid w:val="00A23F65"/>
    <w:rsid w:val="00A3591A"/>
    <w:rsid w:val="00A414E5"/>
    <w:rsid w:val="00A424A1"/>
    <w:rsid w:val="00A43780"/>
    <w:rsid w:val="00A538FE"/>
    <w:rsid w:val="00A60749"/>
    <w:rsid w:val="00A63756"/>
    <w:rsid w:val="00A64FE6"/>
    <w:rsid w:val="00A82324"/>
    <w:rsid w:val="00A82E5B"/>
    <w:rsid w:val="00AB0DF6"/>
    <w:rsid w:val="00B0678E"/>
    <w:rsid w:val="00B30C2B"/>
    <w:rsid w:val="00B3434E"/>
    <w:rsid w:val="00B433B7"/>
    <w:rsid w:val="00B800CD"/>
    <w:rsid w:val="00B8383C"/>
    <w:rsid w:val="00B87CE5"/>
    <w:rsid w:val="00BC09D2"/>
    <w:rsid w:val="00C06639"/>
    <w:rsid w:val="00C07FA0"/>
    <w:rsid w:val="00C13103"/>
    <w:rsid w:val="00C51270"/>
    <w:rsid w:val="00C57B32"/>
    <w:rsid w:val="00C630F5"/>
    <w:rsid w:val="00C636B8"/>
    <w:rsid w:val="00C7026F"/>
    <w:rsid w:val="00C72232"/>
    <w:rsid w:val="00C73EC0"/>
    <w:rsid w:val="00C77DA8"/>
    <w:rsid w:val="00C80585"/>
    <w:rsid w:val="00C83F3B"/>
    <w:rsid w:val="00C936A7"/>
    <w:rsid w:val="00C969C1"/>
    <w:rsid w:val="00CA67B8"/>
    <w:rsid w:val="00CC4BA0"/>
    <w:rsid w:val="00CE20AA"/>
    <w:rsid w:val="00D00F71"/>
    <w:rsid w:val="00D0345B"/>
    <w:rsid w:val="00D151EA"/>
    <w:rsid w:val="00D23CBC"/>
    <w:rsid w:val="00D31B34"/>
    <w:rsid w:val="00D34E37"/>
    <w:rsid w:val="00D608C3"/>
    <w:rsid w:val="00D61C88"/>
    <w:rsid w:val="00D776C2"/>
    <w:rsid w:val="00D93BF3"/>
    <w:rsid w:val="00DB4E9D"/>
    <w:rsid w:val="00DD30B3"/>
    <w:rsid w:val="00DD64F3"/>
    <w:rsid w:val="00DF6DC7"/>
    <w:rsid w:val="00E01688"/>
    <w:rsid w:val="00E13DEB"/>
    <w:rsid w:val="00E2705E"/>
    <w:rsid w:val="00E6228B"/>
    <w:rsid w:val="00E667FE"/>
    <w:rsid w:val="00E731DF"/>
    <w:rsid w:val="00EB4379"/>
    <w:rsid w:val="00EB6DCF"/>
    <w:rsid w:val="00EE2215"/>
    <w:rsid w:val="00EE75B4"/>
    <w:rsid w:val="00F0260D"/>
    <w:rsid w:val="00F24143"/>
    <w:rsid w:val="00F56B94"/>
    <w:rsid w:val="00F738AB"/>
    <w:rsid w:val="00F754BD"/>
    <w:rsid w:val="00FA3C6B"/>
    <w:rsid w:val="00FD353B"/>
    <w:rsid w:val="00FD6412"/>
    <w:rsid w:val="00FD7F68"/>
    <w:rsid w:val="00FE084A"/>
    <w:rsid w:val="00FE7C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uiPriority="99"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uiPriority w:val="9"/>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uiPriority w:val="9"/>
    <w:rsid w:val="003D482E"/>
    <w:rPr>
      <w:rFonts w:ascii="Arial" w:hAnsi="Arial"/>
      <w:b/>
      <w:kern w:val="32"/>
      <w:sz w:val="32"/>
      <w:szCs w:val="32"/>
    </w:rPr>
  </w:style>
  <w:style w:type="paragraph" w:customStyle="1" w:styleId="MediumGrid1-Accent21">
    <w:name w:val="Medium Grid 1 - Accent 2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character" w:styleId="Hyperlink">
    <w:name w:val="Hyperlink"/>
    <w:rsid w:val="00873BED"/>
    <w:rPr>
      <w:color w:val="0000FF"/>
      <w:u w:val="single"/>
    </w:rPr>
  </w:style>
  <w:style w:type="character" w:styleId="FollowedHyperlink">
    <w:name w:val="FollowedHyperlink"/>
    <w:rsid w:val="00873BED"/>
    <w:rPr>
      <w:color w:val="800080"/>
      <w:u w:val="single"/>
    </w:rPr>
  </w:style>
  <w:style w:type="paragraph" w:styleId="ListParagraph">
    <w:name w:val="List Paragraph"/>
    <w:basedOn w:val="Normal"/>
    <w:uiPriority w:val="34"/>
    <w:qFormat/>
    <w:rsid w:val="00076E66"/>
    <w:pPr>
      <w:spacing w:after="200" w:line="276" w:lineRule="auto"/>
      <w:ind w:left="720"/>
      <w:contextualSpacing/>
    </w:pPr>
    <w:rPr>
      <w:rFonts w:ascii="Calibri" w:hAnsi="Calibri"/>
      <w:sz w:val="22"/>
      <w:szCs w:val="22"/>
    </w:rPr>
  </w:style>
  <w:style w:type="paragraph" w:styleId="NoSpacing">
    <w:name w:val="No Spacing"/>
    <w:uiPriority w:val="99"/>
    <w:qFormat/>
    <w:rsid w:val="005365DE"/>
    <w:rPr>
      <w:rFonts w:ascii="Calibri" w:eastAsia="Calibri" w:hAnsi="Calibri" w:cs="Calibri"/>
      <w:sz w:val="22"/>
      <w:szCs w:val="22"/>
    </w:rPr>
  </w:style>
  <w:style w:type="character" w:customStyle="1" w:styleId="HeaderChar">
    <w:name w:val="Header Char"/>
    <w:link w:val="Header"/>
    <w:uiPriority w:val="99"/>
    <w:rsid w:val="003400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uiPriority="99"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uiPriority w:val="9"/>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uiPriority w:val="9"/>
    <w:rsid w:val="003D482E"/>
    <w:rPr>
      <w:rFonts w:ascii="Arial" w:hAnsi="Arial"/>
      <w:b/>
      <w:kern w:val="32"/>
      <w:sz w:val="32"/>
      <w:szCs w:val="32"/>
    </w:rPr>
  </w:style>
  <w:style w:type="paragraph" w:customStyle="1" w:styleId="MediumGrid1-Accent21">
    <w:name w:val="Medium Grid 1 - Accent 2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character" w:styleId="Hyperlink">
    <w:name w:val="Hyperlink"/>
    <w:rsid w:val="00873BED"/>
    <w:rPr>
      <w:color w:val="0000FF"/>
      <w:u w:val="single"/>
    </w:rPr>
  </w:style>
  <w:style w:type="character" w:styleId="FollowedHyperlink">
    <w:name w:val="FollowedHyperlink"/>
    <w:rsid w:val="00873BED"/>
    <w:rPr>
      <w:color w:val="800080"/>
      <w:u w:val="single"/>
    </w:rPr>
  </w:style>
  <w:style w:type="paragraph" w:styleId="ListParagraph">
    <w:name w:val="List Paragraph"/>
    <w:basedOn w:val="Normal"/>
    <w:uiPriority w:val="34"/>
    <w:qFormat/>
    <w:rsid w:val="00076E66"/>
    <w:pPr>
      <w:spacing w:after="200" w:line="276" w:lineRule="auto"/>
      <w:ind w:left="720"/>
      <w:contextualSpacing/>
    </w:pPr>
    <w:rPr>
      <w:rFonts w:ascii="Calibri" w:hAnsi="Calibri"/>
      <w:sz w:val="22"/>
      <w:szCs w:val="22"/>
    </w:rPr>
  </w:style>
  <w:style w:type="paragraph" w:styleId="NoSpacing">
    <w:name w:val="No Spacing"/>
    <w:uiPriority w:val="99"/>
    <w:qFormat/>
    <w:rsid w:val="005365DE"/>
    <w:rPr>
      <w:rFonts w:ascii="Calibri" w:eastAsia="Calibri" w:hAnsi="Calibri" w:cs="Calibri"/>
      <w:sz w:val="22"/>
      <w:szCs w:val="22"/>
    </w:rPr>
  </w:style>
  <w:style w:type="character" w:customStyle="1" w:styleId="HeaderChar">
    <w:name w:val="Header Char"/>
    <w:link w:val="Header"/>
    <w:uiPriority w:val="99"/>
    <w:rsid w:val="00340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94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sts.village.virginia.edu/sixties/HTML_docs/Resources/Glossary/Sixties_Term_Gloss_A_C.html" TargetMode="External"/><Relationship Id="rId4" Type="http://schemas.microsoft.com/office/2007/relationships/stylesWithEffects" Target="stylesWithEffects.xml"/><Relationship Id="rId9" Type="http://schemas.openxmlformats.org/officeDocument/2006/relationships/hyperlink" Target="http://spcguide.libguides.com/content.php?pid=390263&amp;sid=31978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606E1C-5606-4C1E-B8BA-63E847F3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Headline Headline</vt:lpstr>
    </vt:vector>
  </TitlesOfParts>
  <Company>Treemen Design</Company>
  <LinksUpToDate>false</LinksUpToDate>
  <CharactersWithSpaces>14429</CharactersWithSpaces>
  <SharedDoc>false</SharedDoc>
  <HLinks>
    <vt:vector size="12" baseType="variant">
      <vt:variant>
        <vt:i4>720929</vt:i4>
      </vt:variant>
      <vt:variant>
        <vt:i4>3</vt:i4>
      </vt:variant>
      <vt:variant>
        <vt:i4>0</vt:i4>
      </vt:variant>
      <vt:variant>
        <vt:i4>5</vt:i4>
      </vt:variant>
      <vt:variant>
        <vt:lpwstr>http://lists.village.virginia.edu/sixties/HTML_docs/Resources/Glossary/Sixties_Term_Gloss_A_C.html</vt:lpwstr>
      </vt:variant>
      <vt:variant>
        <vt:lpwstr/>
      </vt:variant>
      <vt:variant>
        <vt:i4>1703945</vt:i4>
      </vt:variant>
      <vt:variant>
        <vt:i4>0</vt:i4>
      </vt:variant>
      <vt:variant>
        <vt:i4>0</vt:i4>
      </vt:variant>
      <vt:variant>
        <vt:i4>5</vt:i4>
      </vt:variant>
      <vt:variant>
        <vt:lpwstr>http://spcguide.libguides.com/content.php?pid=390263&amp;sid=3197807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Headline</dc:title>
  <dc:creator>Eve Gray</dc:creator>
  <cp:lastModifiedBy>Anyone Else</cp:lastModifiedBy>
  <cp:revision>2</cp:revision>
  <cp:lastPrinted>2012-08-28T12:52:00Z</cp:lastPrinted>
  <dcterms:created xsi:type="dcterms:W3CDTF">2014-04-12T15:34:00Z</dcterms:created>
  <dcterms:modified xsi:type="dcterms:W3CDTF">2014-04-12T15:34:00Z</dcterms:modified>
</cp:coreProperties>
</file>